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46" w:rsidRPr="00A55253" w:rsidRDefault="00284546" w:rsidP="00284546">
      <w:pPr>
        <w:pStyle w:val="a3"/>
        <w:spacing w:line="240" w:lineRule="exact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5525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Приложение </w:t>
      </w:r>
    </w:p>
    <w:p w:rsidR="00C86129" w:rsidRPr="00A55253" w:rsidRDefault="00622D26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A55253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A55253">
        <w:rPr>
          <w:rFonts w:ascii="Times New Roman" w:hAnsi="Times New Roman" w:cs="Times New Roman"/>
          <w:sz w:val="28"/>
          <w:szCs w:val="28"/>
        </w:rPr>
        <w:br/>
      </w:r>
      <w:r w:rsidR="00C86129" w:rsidRPr="00A55253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A55253">
        <w:rPr>
          <w:rFonts w:ascii="Times New Roman" w:hAnsi="Times New Roman" w:cs="Times New Roman"/>
          <w:sz w:val="28"/>
          <w:szCs w:val="28"/>
        </w:rPr>
        <w:t xml:space="preserve"> за </w:t>
      </w:r>
      <w:r w:rsidR="001925A6" w:rsidRPr="00A55253">
        <w:rPr>
          <w:rFonts w:ascii="Times New Roman" w:hAnsi="Times New Roman" w:cs="Times New Roman"/>
          <w:sz w:val="28"/>
          <w:szCs w:val="28"/>
        </w:rPr>
        <w:t>январь</w:t>
      </w:r>
      <w:r w:rsidR="00B34333" w:rsidRPr="00A55253">
        <w:rPr>
          <w:rFonts w:ascii="Times New Roman" w:hAnsi="Times New Roman" w:cs="Times New Roman"/>
          <w:sz w:val="28"/>
          <w:szCs w:val="28"/>
        </w:rPr>
        <w:t>-</w:t>
      </w:r>
      <w:r w:rsidR="005C1F4B" w:rsidRPr="00A55253">
        <w:rPr>
          <w:rFonts w:ascii="Times New Roman" w:hAnsi="Times New Roman" w:cs="Times New Roman"/>
          <w:sz w:val="28"/>
          <w:szCs w:val="28"/>
        </w:rPr>
        <w:t>май</w:t>
      </w:r>
      <w:r w:rsidR="006736A9" w:rsidRPr="00A55253">
        <w:rPr>
          <w:rFonts w:ascii="Times New Roman" w:hAnsi="Times New Roman" w:cs="Times New Roman"/>
          <w:sz w:val="28"/>
          <w:szCs w:val="28"/>
        </w:rPr>
        <w:t xml:space="preserve"> 202</w:t>
      </w:r>
      <w:r w:rsidR="00AF5AA6" w:rsidRPr="00A55253">
        <w:rPr>
          <w:rFonts w:ascii="Times New Roman" w:hAnsi="Times New Roman" w:cs="Times New Roman"/>
          <w:sz w:val="28"/>
          <w:szCs w:val="28"/>
        </w:rPr>
        <w:t>1</w:t>
      </w:r>
      <w:r w:rsidR="008F6F9D" w:rsidRPr="00A5525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6129" w:rsidRPr="00A55253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7C" w:rsidRPr="00A55253" w:rsidRDefault="004B7A5B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Согласно данным Управления Федеральной службы государственной статистики по Северо-Кавказскому федеральному округу численность населения города Ставрополя </w:t>
      </w:r>
      <w:r w:rsidR="00662C85" w:rsidRPr="00A55253">
        <w:rPr>
          <w:rFonts w:ascii="Times New Roman" w:hAnsi="Times New Roman" w:cs="Times New Roman"/>
          <w:sz w:val="28"/>
          <w:szCs w:val="28"/>
        </w:rPr>
        <w:t xml:space="preserve">на 01 </w:t>
      </w:r>
      <w:r w:rsidR="00D637C8" w:rsidRPr="00A55253">
        <w:rPr>
          <w:rFonts w:ascii="Times New Roman" w:hAnsi="Times New Roman" w:cs="Times New Roman"/>
          <w:sz w:val="28"/>
          <w:szCs w:val="28"/>
        </w:rPr>
        <w:t>мая</w:t>
      </w:r>
      <w:r w:rsidR="00662C85" w:rsidRPr="00A55253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3C70AD" w:rsidRPr="00A55253">
        <w:rPr>
          <w:rFonts w:ascii="Times New Roman" w:hAnsi="Times New Roman" w:cs="Times New Roman"/>
          <w:sz w:val="28"/>
          <w:szCs w:val="28"/>
        </w:rPr>
        <w:t>состав</w:t>
      </w:r>
      <w:r w:rsidR="00662C85" w:rsidRPr="00A55253">
        <w:rPr>
          <w:rFonts w:ascii="Times New Roman" w:hAnsi="Times New Roman" w:cs="Times New Roman"/>
          <w:sz w:val="28"/>
          <w:szCs w:val="28"/>
        </w:rPr>
        <w:t>ила</w:t>
      </w:r>
      <w:r w:rsidR="00D04D7C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B87C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637C8" w:rsidRPr="00A55253">
        <w:rPr>
          <w:rFonts w:ascii="Times New Roman" w:hAnsi="Times New Roman"/>
          <w:sz w:val="28"/>
          <w:szCs w:val="28"/>
        </w:rPr>
        <w:t>455,9</w:t>
      </w:r>
      <w:r w:rsidR="00D04D7C" w:rsidRPr="00A55253">
        <w:rPr>
          <w:rFonts w:ascii="Times New Roman" w:hAnsi="Times New Roman"/>
          <w:sz w:val="28"/>
          <w:szCs w:val="28"/>
        </w:rPr>
        <w:t xml:space="preserve"> </w:t>
      </w:r>
      <w:r w:rsidR="00D04D7C" w:rsidRPr="00A55253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A55253" w:rsidRDefault="00D04D7C" w:rsidP="00246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/>
          <w:sz w:val="28"/>
          <w:szCs w:val="28"/>
        </w:rPr>
        <w:t xml:space="preserve">За </w:t>
      </w:r>
      <w:r w:rsidR="005B6705" w:rsidRPr="00A55253">
        <w:rPr>
          <w:rFonts w:ascii="Times New Roman" w:hAnsi="Times New Roman"/>
          <w:sz w:val="28"/>
          <w:szCs w:val="28"/>
        </w:rPr>
        <w:t>январь-</w:t>
      </w:r>
      <w:r w:rsidR="00D637C8" w:rsidRPr="00A55253">
        <w:rPr>
          <w:rFonts w:ascii="Times New Roman" w:hAnsi="Times New Roman"/>
          <w:sz w:val="28"/>
          <w:szCs w:val="28"/>
        </w:rPr>
        <w:t>апрель</w:t>
      </w:r>
      <w:r w:rsidR="005B6705" w:rsidRPr="00A55253">
        <w:rPr>
          <w:rFonts w:ascii="Times New Roman" w:hAnsi="Times New Roman"/>
          <w:sz w:val="28"/>
          <w:szCs w:val="28"/>
        </w:rPr>
        <w:t xml:space="preserve"> 202</w:t>
      </w:r>
      <w:r w:rsidR="00AF5AA6" w:rsidRPr="00A55253">
        <w:rPr>
          <w:rFonts w:ascii="Times New Roman" w:hAnsi="Times New Roman"/>
          <w:sz w:val="28"/>
          <w:szCs w:val="28"/>
        </w:rPr>
        <w:t>1</w:t>
      </w:r>
      <w:r w:rsidR="00B34333" w:rsidRPr="00A55253">
        <w:rPr>
          <w:rFonts w:ascii="Times New Roman" w:hAnsi="Times New Roman"/>
          <w:sz w:val="28"/>
          <w:szCs w:val="28"/>
        </w:rPr>
        <w:t xml:space="preserve"> год</w:t>
      </w:r>
      <w:r w:rsidR="005B6705" w:rsidRPr="00A55253">
        <w:rPr>
          <w:rFonts w:ascii="Times New Roman" w:hAnsi="Times New Roman"/>
          <w:sz w:val="28"/>
          <w:szCs w:val="28"/>
        </w:rPr>
        <w:t>а</w:t>
      </w:r>
      <w:r w:rsidR="00AF5AA6" w:rsidRPr="00A55253">
        <w:rPr>
          <w:rFonts w:ascii="Times New Roman" w:hAnsi="Times New Roman"/>
          <w:sz w:val="28"/>
          <w:szCs w:val="28"/>
        </w:rPr>
        <w:t xml:space="preserve"> в городе Ставрополе родил</w:t>
      </w:r>
      <w:r w:rsidR="00662C85" w:rsidRPr="00A55253">
        <w:rPr>
          <w:rFonts w:ascii="Times New Roman" w:hAnsi="Times New Roman"/>
          <w:sz w:val="28"/>
          <w:szCs w:val="28"/>
        </w:rPr>
        <w:t>ось</w:t>
      </w:r>
      <w:r w:rsidR="00B34333" w:rsidRPr="00A55253">
        <w:rPr>
          <w:rFonts w:ascii="Times New Roman" w:hAnsi="Times New Roman"/>
          <w:sz w:val="28"/>
          <w:szCs w:val="28"/>
        </w:rPr>
        <w:t xml:space="preserve"> </w:t>
      </w:r>
      <w:r w:rsidR="005B6705" w:rsidRPr="00A55253">
        <w:rPr>
          <w:rFonts w:ascii="Times New Roman" w:hAnsi="Times New Roman"/>
          <w:sz w:val="28"/>
          <w:szCs w:val="28"/>
        </w:rPr>
        <w:br/>
      </w:r>
      <w:r w:rsidR="00D637C8" w:rsidRPr="00A55253">
        <w:rPr>
          <w:rFonts w:ascii="Times New Roman" w:hAnsi="Times New Roman"/>
          <w:sz w:val="28"/>
          <w:szCs w:val="28"/>
        </w:rPr>
        <w:t>1500</w:t>
      </w:r>
      <w:r w:rsidRPr="00A55253">
        <w:rPr>
          <w:rFonts w:ascii="Times New Roman" w:hAnsi="Times New Roman"/>
          <w:sz w:val="28"/>
          <w:szCs w:val="28"/>
        </w:rPr>
        <w:t xml:space="preserve"> </w:t>
      </w:r>
      <w:r w:rsidR="00D637C8" w:rsidRPr="00A55253">
        <w:rPr>
          <w:rFonts w:ascii="Times New Roman" w:hAnsi="Times New Roman"/>
          <w:sz w:val="28"/>
          <w:szCs w:val="28"/>
        </w:rPr>
        <w:t>детей</w:t>
      </w:r>
      <w:r w:rsidRPr="00A55253">
        <w:rPr>
          <w:rFonts w:ascii="Times New Roman" w:hAnsi="Times New Roman"/>
          <w:sz w:val="28"/>
          <w:szCs w:val="28"/>
        </w:rPr>
        <w:t xml:space="preserve">, что на </w:t>
      </w:r>
      <w:r w:rsidR="00D637C8" w:rsidRPr="00A55253">
        <w:rPr>
          <w:rFonts w:ascii="Times New Roman" w:hAnsi="Times New Roman"/>
          <w:sz w:val="28"/>
          <w:szCs w:val="28"/>
        </w:rPr>
        <w:t>94</w:t>
      </w:r>
      <w:r w:rsidR="00B34333" w:rsidRPr="00A55253">
        <w:rPr>
          <w:rFonts w:ascii="Times New Roman" w:hAnsi="Times New Roman"/>
          <w:sz w:val="28"/>
          <w:szCs w:val="28"/>
        </w:rPr>
        <w:t xml:space="preserve"> </w:t>
      </w:r>
      <w:r w:rsidR="00D637C8" w:rsidRPr="00A55253">
        <w:rPr>
          <w:rFonts w:ascii="Times New Roman" w:hAnsi="Times New Roman"/>
          <w:sz w:val="28"/>
          <w:szCs w:val="28"/>
        </w:rPr>
        <w:t>ребенка</w:t>
      </w:r>
      <w:r w:rsidR="00B34333" w:rsidRPr="00A55253">
        <w:rPr>
          <w:rFonts w:ascii="Times New Roman" w:hAnsi="Times New Roman"/>
          <w:sz w:val="28"/>
          <w:szCs w:val="28"/>
        </w:rPr>
        <w:t xml:space="preserve"> меньше, </w:t>
      </w:r>
      <w:r w:rsidR="005B6705" w:rsidRPr="00A55253">
        <w:rPr>
          <w:rFonts w:ascii="Times New Roman" w:hAnsi="Times New Roman"/>
          <w:sz w:val="28"/>
          <w:szCs w:val="28"/>
        </w:rPr>
        <w:t>чем за аналогичный период 20</w:t>
      </w:r>
      <w:r w:rsidR="00AF5AA6" w:rsidRPr="00A55253">
        <w:rPr>
          <w:rFonts w:ascii="Times New Roman" w:hAnsi="Times New Roman"/>
          <w:sz w:val="28"/>
          <w:szCs w:val="28"/>
        </w:rPr>
        <w:t>20</w:t>
      </w:r>
      <w:r w:rsidR="00B34333" w:rsidRPr="00A55253">
        <w:rPr>
          <w:rFonts w:ascii="Times New Roman" w:hAnsi="Times New Roman"/>
          <w:sz w:val="28"/>
          <w:szCs w:val="28"/>
        </w:rPr>
        <w:t xml:space="preserve"> год</w:t>
      </w:r>
      <w:r w:rsidR="005B6705" w:rsidRPr="00A55253">
        <w:rPr>
          <w:rFonts w:ascii="Times New Roman" w:hAnsi="Times New Roman"/>
          <w:sz w:val="28"/>
          <w:szCs w:val="28"/>
        </w:rPr>
        <w:t>а</w:t>
      </w:r>
      <w:r w:rsidRPr="00A55253">
        <w:rPr>
          <w:rFonts w:ascii="Times New Roman" w:hAnsi="Times New Roman"/>
          <w:sz w:val="28"/>
          <w:szCs w:val="28"/>
        </w:rPr>
        <w:t xml:space="preserve"> </w:t>
      </w:r>
      <w:r w:rsidR="005B6705" w:rsidRPr="00A55253">
        <w:rPr>
          <w:rFonts w:ascii="Times New Roman" w:hAnsi="Times New Roman"/>
          <w:sz w:val="28"/>
          <w:szCs w:val="28"/>
        </w:rPr>
        <w:br/>
      </w:r>
      <w:r w:rsidRPr="00A55253">
        <w:rPr>
          <w:rFonts w:ascii="Times New Roman" w:hAnsi="Times New Roman"/>
          <w:sz w:val="28"/>
          <w:szCs w:val="28"/>
        </w:rPr>
        <w:t>(</w:t>
      </w:r>
      <w:r w:rsidR="00D637C8" w:rsidRPr="00A55253">
        <w:rPr>
          <w:rFonts w:ascii="Times New Roman" w:hAnsi="Times New Roman"/>
          <w:sz w:val="28"/>
          <w:szCs w:val="28"/>
        </w:rPr>
        <w:t>1594</w:t>
      </w:r>
      <w:r w:rsidRPr="00A55253">
        <w:rPr>
          <w:rFonts w:ascii="Times New Roman" w:hAnsi="Times New Roman"/>
          <w:sz w:val="28"/>
          <w:szCs w:val="28"/>
        </w:rPr>
        <w:t xml:space="preserve"> </w:t>
      </w:r>
      <w:r w:rsidR="00D637C8" w:rsidRPr="00A55253">
        <w:rPr>
          <w:rFonts w:ascii="Times New Roman" w:hAnsi="Times New Roman"/>
          <w:sz w:val="28"/>
          <w:szCs w:val="28"/>
        </w:rPr>
        <w:t>ребенка</w:t>
      </w:r>
      <w:r w:rsidRPr="00A55253">
        <w:rPr>
          <w:rFonts w:ascii="Times New Roman" w:hAnsi="Times New Roman"/>
          <w:sz w:val="28"/>
          <w:szCs w:val="28"/>
        </w:rPr>
        <w:t xml:space="preserve">). Количество умерших за </w:t>
      </w:r>
      <w:r w:rsidR="005B6705" w:rsidRPr="00A55253">
        <w:rPr>
          <w:rFonts w:ascii="Times New Roman" w:hAnsi="Times New Roman"/>
          <w:sz w:val="28"/>
          <w:szCs w:val="28"/>
        </w:rPr>
        <w:t>январь-</w:t>
      </w:r>
      <w:r w:rsidR="00D637C8" w:rsidRPr="00A55253">
        <w:rPr>
          <w:rFonts w:ascii="Times New Roman" w:hAnsi="Times New Roman"/>
          <w:sz w:val="28"/>
          <w:szCs w:val="28"/>
        </w:rPr>
        <w:t>апрель</w:t>
      </w:r>
      <w:r w:rsidR="005B6705" w:rsidRPr="00A55253">
        <w:rPr>
          <w:rFonts w:ascii="Times New Roman" w:hAnsi="Times New Roman"/>
          <w:sz w:val="28"/>
          <w:szCs w:val="28"/>
        </w:rPr>
        <w:t xml:space="preserve"> 202</w:t>
      </w:r>
      <w:r w:rsidR="00AF5AA6" w:rsidRPr="00A55253">
        <w:rPr>
          <w:rFonts w:ascii="Times New Roman" w:hAnsi="Times New Roman"/>
          <w:sz w:val="28"/>
          <w:szCs w:val="28"/>
        </w:rPr>
        <w:t>1</w:t>
      </w:r>
      <w:r w:rsidR="00B34333" w:rsidRPr="00A55253">
        <w:rPr>
          <w:rFonts w:ascii="Times New Roman" w:hAnsi="Times New Roman"/>
          <w:sz w:val="28"/>
          <w:szCs w:val="28"/>
        </w:rPr>
        <w:t xml:space="preserve"> год</w:t>
      </w:r>
      <w:r w:rsidR="005B6705" w:rsidRPr="00A55253">
        <w:rPr>
          <w:rFonts w:ascii="Times New Roman" w:hAnsi="Times New Roman"/>
          <w:sz w:val="28"/>
          <w:szCs w:val="28"/>
        </w:rPr>
        <w:t>а</w:t>
      </w:r>
      <w:r w:rsidR="00B34333" w:rsidRPr="00A55253">
        <w:rPr>
          <w:rFonts w:ascii="Times New Roman" w:hAnsi="Times New Roman"/>
          <w:sz w:val="28"/>
          <w:szCs w:val="28"/>
        </w:rPr>
        <w:t xml:space="preserve"> увеличилось на </w:t>
      </w:r>
      <w:r w:rsidR="00D637C8" w:rsidRPr="00A55253">
        <w:rPr>
          <w:rFonts w:ascii="Times New Roman" w:hAnsi="Times New Roman"/>
          <w:sz w:val="28"/>
          <w:szCs w:val="28"/>
        </w:rPr>
        <w:t>505</w:t>
      </w:r>
      <w:r w:rsidR="005B6705" w:rsidRPr="00A55253">
        <w:rPr>
          <w:rFonts w:ascii="Times New Roman" w:hAnsi="Times New Roman"/>
          <w:sz w:val="28"/>
          <w:szCs w:val="28"/>
        </w:rPr>
        <w:t xml:space="preserve"> человек</w:t>
      </w:r>
      <w:r w:rsidRPr="00A55253">
        <w:rPr>
          <w:rFonts w:ascii="Times New Roman" w:hAnsi="Times New Roman"/>
          <w:sz w:val="28"/>
          <w:szCs w:val="28"/>
        </w:rPr>
        <w:t xml:space="preserve"> по сравнению с </w:t>
      </w:r>
      <w:r w:rsidR="005B6705" w:rsidRPr="00A55253">
        <w:rPr>
          <w:rFonts w:ascii="Times New Roman" w:hAnsi="Times New Roman"/>
          <w:sz w:val="28"/>
          <w:szCs w:val="28"/>
        </w:rPr>
        <w:t>январем-</w:t>
      </w:r>
      <w:r w:rsidR="00D637C8" w:rsidRPr="00A55253">
        <w:rPr>
          <w:rFonts w:ascii="Times New Roman" w:hAnsi="Times New Roman"/>
          <w:sz w:val="28"/>
          <w:szCs w:val="28"/>
        </w:rPr>
        <w:t>апрелем</w:t>
      </w:r>
      <w:r w:rsidR="005B6705" w:rsidRPr="00A55253">
        <w:rPr>
          <w:rFonts w:ascii="Times New Roman" w:hAnsi="Times New Roman"/>
          <w:sz w:val="28"/>
          <w:szCs w:val="28"/>
        </w:rPr>
        <w:t xml:space="preserve"> 20</w:t>
      </w:r>
      <w:r w:rsidR="00AF5AA6" w:rsidRPr="00A55253">
        <w:rPr>
          <w:rFonts w:ascii="Times New Roman" w:hAnsi="Times New Roman"/>
          <w:sz w:val="28"/>
          <w:szCs w:val="28"/>
        </w:rPr>
        <w:t>20</w:t>
      </w:r>
      <w:r w:rsidR="005B6705" w:rsidRPr="00A55253">
        <w:rPr>
          <w:rFonts w:ascii="Times New Roman" w:hAnsi="Times New Roman"/>
          <w:sz w:val="28"/>
          <w:szCs w:val="28"/>
        </w:rPr>
        <w:t xml:space="preserve"> года</w:t>
      </w:r>
      <w:r w:rsidR="00B34333" w:rsidRPr="00A55253">
        <w:rPr>
          <w:rFonts w:ascii="Times New Roman" w:hAnsi="Times New Roman"/>
          <w:sz w:val="28"/>
          <w:szCs w:val="28"/>
        </w:rPr>
        <w:t xml:space="preserve"> </w:t>
      </w:r>
      <w:r w:rsidRPr="00A55253">
        <w:rPr>
          <w:rFonts w:ascii="Times New Roman" w:hAnsi="Times New Roman"/>
          <w:sz w:val="28"/>
          <w:szCs w:val="28"/>
        </w:rPr>
        <w:t>(</w:t>
      </w:r>
      <w:r w:rsidR="0024685D" w:rsidRPr="00A55253">
        <w:rPr>
          <w:rFonts w:ascii="Times New Roman" w:hAnsi="Times New Roman"/>
          <w:sz w:val="28"/>
          <w:szCs w:val="28"/>
        </w:rPr>
        <w:t>1</w:t>
      </w:r>
      <w:r w:rsidR="00D637C8" w:rsidRPr="00A55253">
        <w:rPr>
          <w:rFonts w:ascii="Times New Roman" w:hAnsi="Times New Roman"/>
          <w:sz w:val="28"/>
          <w:szCs w:val="28"/>
        </w:rPr>
        <w:t>382</w:t>
      </w:r>
      <w:r w:rsidR="00AF5AA6" w:rsidRPr="00A55253">
        <w:rPr>
          <w:rFonts w:ascii="Times New Roman" w:hAnsi="Times New Roman"/>
          <w:sz w:val="28"/>
          <w:szCs w:val="28"/>
        </w:rPr>
        <w:t xml:space="preserve"> </w:t>
      </w:r>
      <w:r w:rsidR="00B34333" w:rsidRPr="00A55253">
        <w:rPr>
          <w:rFonts w:ascii="Times New Roman" w:hAnsi="Times New Roman"/>
          <w:sz w:val="28"/>
          <w:szCs w:val="28"/>
        </w:rPr>
        <w:t>человек</w:t>
      </w:r>
      <w:r w:rsidR="00D637C8" w:rsidRPr="00A55253">
        <w:rPr>
          <w:rFonts w:ascii="Times New Roman" w:hAnsi="Times New Roman"/>
          <w:sz w:val="28"/>
          <w:szCs w:val="28"/>
        </w:rPr>
        <w:t>а</w:t>
      </w:r>
      <w:r w:rsidRPr="00A55253">
        <w:rPr>
          <w:rFonts w:ascii="Times New Roman" w:hAnsi="Times New Roman"/>
          <w:sz w:val="28"/>
          <w:szCs w:val="28"/>
        </w:rPr>
        <w:t xml:space="preserve">) и составило </w:t>
      </w:r>
      <w:r w:rsidR="00D637C8" w:rsidRPr="00A55253">
        <w:rPr>
          <w:rFonts w:ascii="Times New Roman" w:hAnsi="Times New Roman"/>
          <w:sz w:val="28"/>
          <w:szCs w:val="28"/>
        </w:rPr>
        <w:t>1887</w:t>
      </w:r>
      <w:r w:rsidRPr="00A55253">
        <w:rPr>
          <w:rFonts w:ascii="Times New Roman" w:hAnsi="Times New Roman"/>
          <w:sz w:val="28"/>
          <w:szCs w:val="28"/>
        </w:rPr>
        <w:t xml:space="preserve"> человек</w:t>
      </w:r>
      <w:r w:rsidR="005B6705" w:rsidRPr="00A55253">
        <w:rPr>
          <w:rFonts w:ascii="Times New Roman" w:hAnsi="Times New Roman"/>
          <w:sz w:val="28"/>
          <w:szCs w:val="28"/>
        </w:rPr>
        <w:t>.</w:t>
      </w:r>
      <w:r w:rsidR="0024685D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AF5AA6" w:rsidRPr="00A55253">
        <w:rPr>
          <w:rFonts w:ascii="Times New Roman" w:hAnsi="Times New Roman"/>
          <w:sz w:val="28"/>
          <w:szCs w:val="28"/>
        </w:rPr>
        <w:t xml:space="preserve">Естественная убыль </w:t>
      </w:r>
      <w:r w:rsidR="0024685D" w:rsidRPr="00A55253">
        <w:rPr>
          <w:rFonts w:ascii="Times New Roman" w:hAnsi="Times New Roman"/>
          <w:sz w:val="28"/>
          <w:szCs w:val="28"/>
        </w:rPr>
        <w:t xml:space="preserve">населения по итогам </w:t>
      </w:r>
      <w:r w:rsidR="00D637C8" w:rsidRPr="00A55253">
        <w:rPr>
          <w:rFonts w:ascii="Times New Roman" w:hAnsi="Times New Roman"/>
          <w:sz w:val="28"/>
          <w:szCs w:val="28"/>
        </w:rPr>
        <w:t>января-апреля</w:t>
      </w:r>
      <w:r w:rsidR="00AF5AA6" w:rsidRPr="00A55253">
        <w:rPr>
          <w:rFonts w:ascii="Times New Roman" w:hAnsi="Times New Roman"/>
          <w:sz w:val="28"/>
          <w:szCs w:val="28"/>
        </w:rPr>
        <w:t xml:space="preserve"> 2021</w:t>
      </w:r>
      <w:r w:rsidR="00523633" w:rsidRPr="00A55253">
        <w:rPr>
          <w:rFonts w:ascii="Times New Roman" w:hAnsi="Times New Roman"/>
          <w:sz w:val="28"/>
          <w:szCs w:val="28"/>
        </w:rPr>
        <w:t xml:space="preserve"> год</w:t>
      </w:r>
      <w:r w:rsidR="005B6705" w:rsidRPr="00A55253">
        <w:rPr>
          <w:rFonts w:ascii="Times New Roman" w:hAnsi="Times New Roman"/>
          <w:sz w:val="28"/>
          <w:szCs w:val="28"/>
        </w:rPr>
        <w:t>а</w:t>
      </w:r>
      <w:r w:rsidR="001372F5" w:rsidRPr="00A55253">
        <w:rPr>
          <w:rFonts w:ascii="Times New Roman" w:hAnsi="Times New Roman"/>
          <w:sz w:val="28"/>
          <w:szCs w:val="28"/>
        </w:rPr>
        <w:t xml:space="preserve"> составил</w:t>
      </w:r>
      <w:r w:rsidR="00AF5AA6" w:rsidRPr="00A55253">
        <w:rPr>
          <w:rFonts w:ascii="Times New Roman" w:hAnsi="Times New Roman"/>
          <w:sz w:val="28"/>
          <w:szCs w:val="28"/>
        </w:rPr>
        <w:t>а</w:t>
      </w:r>
      <w:r w:rsidR="001372F5" w:rsidRPr="00A55253">
        <w:rPr>
          <w:rFonts w:ascii="Times New Roman" w:hAnsi="Times New Roman"/>
          <w:sz w:val="28"/>
          <w:szCs w:val="28"/>
        </w:rPr>
        <w:t xml:space="preserve"> </w:t>
      </w:r>
      <w:r w:rsidR="00D637C8" w:rsidRPr="00A55253">
        <w:rPr>
          <w:rFonts w:ascii="Times New Roman" w:hAnsi="Times New Roman"/>
          <w:sz w:val="28"/>
          <w:szCs w:val="28"/>
        </w:rPr>
        <w:t>387</w:t>
      </w:r>
      <w:r w:rsidR="00523633" w:rsidRPr="00A55253">
        <w:rPr>
          <w:rFonts w:ascii="Times New Roman" w:hAnsi="Times New Roman"/>
          <w:sz w:val="28"/>
          <w:szCs w:val="28"/>
        </w:rPr>
        <w:t xml:space="preserve"> человек</w:t>
      </w:r>
      <w:r w:rsidR="001372F5" w:rsidRPr="00A55253">
        <w:rPr>
          <w:rFonts w:ascii="Times New Roman" w:hAnsi="Times New Roman"/>
          <w:sz w:val="28"/>
          <w:szCs w:val="28"/>
        </w:rPr>
        <w:t xml:space="preserve">. </w:t>
      </w:r>
    </w:p>
    <w:p w:rsidR="001925A6" w:rsidRPr="00A55253" w:rsidRDefault="00523633" w:rsidP="0019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За январь</w:t>
      </w:r>
      <w:r w:rsidR="001A4299" w:rsidRPr="00A55253">
        <w:rPr>
          <w:rFonts w:ascii="Times New Roman" w:hAnsi="Times New Roman" w:cs="Times New Roman"/>
          <w:sz w:val="28"/>
          <w:szCs w:val="28"/>
        </w:rPr>
        <w:t>-</w:t>
      </w:r>
      <w:r w:rsidR="00D637C8" w:rsidRPr="00A55253">
        <w:rPr>
          <w:rFonts w:ascii="Times New Roman" w:hAnsi="Times New Roman" w:cs="Times New Roman"/>
          <w:sz w:val="28"/>
          <w:szCs w:val="28"/>
        </w:rPr>
        <w:t>апрель</w:t>
      </w:r>
      <w:r w:rsidR="005B6705" w:rsidRPr="00A55253">
        <w:rPr>
          <w:rFonts w:ascii="Times New Roman" w:hAnsi="Times New Roman" w:cs="Times New Roman"/>
          <w:sz w:val="28"/>
          <w:szCs w:val="28"/>
        </w:rPr>
        <w:t xml:space="preserve"> 202</w:t>
      </w:r>
      <w:r w:rsidR="00AF5AA6" w:rsidRPr="00A55253">
        <w:rPr>
          <w:rFonts w:ascii="Times New Roman" w:hAnsi="Times New Roman" w:cs="Times New Roman"/>
          <w:sz w:val="28"/>
          <w:szCs w:val="28"/>
        </w:rPr>
        <w:t>1</w:t>
      </w:r>
      <w:r w:rsidRPr="00A552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количество прибывших на территорию города Ставрополя составило </w:t>
      </w:r>
      <w:r w:rsidR="00D637C8" w:rsidRPr="00A55253">
        <w:rPr>
          <w:rFonts w:ascii="Times New Roman" w:hAnsi="Times New Roman" w:cs="Times New Roman"/>
          <w:sz w:val="28"/>
          <w:szCs w:val="28"/>
        </w:rPr>
        <w:t>5300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человек и у</w:t>
      </w:r>
      <w:r w:rsidR="00AF5AA6" w:rsidRPr="00A55253">
        <w:rPr>
          <w:rFonts w:ascii="Times New Roman" w:hAnsi="Times New Roman" w:cs="Times New Roman"/>
          <w:sz w:val="28"/>
          <w:szCs w:val="28"/>
        </w:rPr>
        <w:t>меньшилось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по сравн</w:t>
      </w:r>
      <w:r w:rsidR="005B6705" w:rsidRPr="00A55253">
        <w:rPr>
          <w:rFonts w:ascii="Times New Roman" w:hAnsi="Times New Roman" w:cs="Times New Roman"/>
          <w:sz w:val="28"/>
          <w:szCs w:val="28"/>
        </w:rPr>
        <w:t>ению с аналогичным периодом 20</w:t>
      </w:r>
      <w:r w:rsidR="00AF5AA6" w:rsidRPr="00A55253">
        <w:rPr>
          <w:rFonts w:ascii="Times New Roman" w:hAnsi="Times New Roman" w:cs="Times New Roman"/>
          <w:sz w:val="28"/>
          <w:szCs w:val="28"/>
        </w:rPr>
        <w:t>20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637C8" w:rsidRPr="00A55253">
        <w:rPr>
          <w:rFonts w:ascii="Times New Roman" w:hAnsi="Times New Roman" w:cs="Times New Roman"/>
          <w:sz w:val="28"/>
          <w:szCs w:val="28"/>
        </w:rPr>
        <w:t>131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79E8" w:rsidRPr="00A55253">
        <w:rPr>
          <w:rFonts w:ascii="Times New Roman" w:hAnsi="Times New Roman" w:cs="Times New Roman"/>
          <w:sz w:val="28"/>
          <w:szCs w:val="28"/>
        </w:rPr>
        <w:t>а</w:t>
      </w:r>
      <w:r w:rsidR="002C6F6A" w:rsidRPr="00A55253">
        <w:rPr>
          <w:rFonts w:ascii="Times New Roman" w:hAnsi="Times New Roman" w:cs="Times New Roman"/>
          <w:sz w:val="28"/>
          <w:szCs w:val="28"/>
        </w:rPr>
        <w:t>,</w:t>
      </w:r>
      <w:r w:rsidRPr="00A55253">
        <w:rPr>
          <w:rFonts w:ascii="Times New Roman" w:hAnsi="Times New Roman" w:cs="Times New Roman"/>
          <w:sz w:val="28"/>
          <w:szCs w:val="28"/>
        </w:rPr>
        <w:t xml:space="preserve"> к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оличество выбывших </w:t>
      </w:r>
      <w:r w:rsidR="00AF5AA6" w:rsidRPr="00A55253">
        <w:rPr>
          <w:rFonts w:ascii="Times New Roman" w:hAnsi="Times New Roman" w:cs="Times New Roman"/>
          <w:sz w:val="28"/>
          <w:szCs w:val="28"/>
        </w:rPr>
        <w:t>у</w:t>
      </w:r>
      <w:r w:rsidR="009D79E8" w:rsidRPr="00A55253">
        <w:rPr>
          <w:rFonts w:ascii="Times New Roman" w:hAnsi="Times New Roman" w:cs="Times New Roman"/>
          <w:sz w:val="28"/>
          <w:szCs w:val="28"/>
        </w:rPr>
        <w:t>величилось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на </w:t>
      </w:r>
      <w:r w:rsidR="00D637C8" w:rsidRPr="00A55253">
        <w:rPr>
          <w:rFonts w:ascii="Times New Roman" w:hAnsi="Times New Roman" w:cs="Times New Roman"/>
          <w:sz w:val="28"/>
          <w:szCs w:val="28"/>
        </w:rPr>
        <w:t>249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человек и составило </w:t>
      </w:r>
      <w:r w:rsidR="00D637C8" w:rsidRPr="00A55253">
        <w:rPr>
          <w:rFonts w:ascii="Times New Roman" w:hAnsi="Times New Roman" w:cs="Times New Roman"/>
          <w:sz w:val="28"/>
          <w:szCs w:val="28"/>
        </w:rPr>
        <w:t>3487</w:t>
      </w:r>
      <w:r w:rsidRPr="00A5525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. Миграционный прирост </w:t>
      </w:r>
      <w:r w:rsidR="004E747A" w:rsidRPr="00A55253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D637C8" w:rsidRPr="00A55253">
        <w:rPr>
          <w:rFonts w:ascii="Times New Roman" w:hAnsi="Times New Roman" w:cs="Times New Roman"/>
          <w:sz w:val="28"/>
          <w:szCs w:val="28"/>
        </w:rPr>
        <w:t>1813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85B82" w:rsidRPr="00A55253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A55253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A55253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9E16AC" w:rsidRPr="00A55253">
        <w:rPr>
          <w:rFonts w:ascii="Times New Roman" w:hAnsi="Times New Roman" w:cs="Times New Roman"/>
          <w:sz w:val="28"/>
          <w:szCs w:val="28"/>
        </w:rPr>
        <w:t>апреле</w:t>
      </w:r>
      <w:r w:rsidR="008959C6" w:rsidRPr="00A55253">
        <w:rPr>
          <w:rFonts w:ascii="Times New Roman" w:hAnsi="Times New Roman" w:cs="Times New Roman"/>
          <w:sz w:val="28"/>
          <w:szCs w:val="28"/>
        </w:rPr>
        <w:br/>
      </w:r>
      <w:r w:rsidR="002C6F6A" w:rsidRPr="00A55253">
        <w:rPr>
          <w:rFonts w:ascii="Times New Roman" w:hAnsi="Times New Roman" w:cs="Times New Roman"/>
          <w:sz w:val="28"/>
          <w:szCs w:val="28"/>
        </w:rPr>
        <w:t>202</w:t>
      </w:r>
      <w:r w:rsidR="00FE6FC0" w:rsidRPr="00A55253">
        <w:rPr>
          <w:rFonts w:ascii="Times New Roman" w:hAnsi="Times New Roman" w:cs="Times New Roman"/>
          <w:sz w:val="28"/>
          <w:szCs w:val="28"/>
        </w:rPr>
        <w:t>1</w:t>
      </w:r>
      <w:r w:rsidRPr="00A552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A55253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484759" w:rsidRPr="00A55253">
        <w:rPr>
          <w:rFonts w:ascii="Times New Roman" w:hAnsi="Times New Roman" w:cs="Times New Roman"/>
          <w:sz w:val="28"/>
          <w:szCs w:val="28"/>
        </w:rPr>
        <w:t>121,8</w:t>
      </w:r>
      <w:r w:rsidR="00216C29" w:rsidRPr="00A55253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1A4299" w:rsidRPr="00A55253">
        <w:rPr>
          <w:rFonts w:ascii="Times New Roman" w:hAnsi="Times New Roman" w:cs="Times New Roman"/>
          <w:sz w:val="28"/>
          <w:szCs w:val="28"/>
        </w:rPr>
        <w:t xml:space="preserve">на </w:t>
      </w:r>
      <w:r w:rsidR="00EB1DE9" w:rsidRPr="00A55253">
        <w:rPr>
          <w:rFonts w:ascii="Times New Roman" w:hAnsi="Times New Roman" w:cs="Times New Roman"/>
          <w:sz w:val="28"/>
          <w:szCs w:val="28"/>
        </w:rPr>
        <w:t>0,1</w:t>
      </w:r>
      <w:r w:rsidR="00523633" w:rsidRPr="00A55253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FE6FC0" w:rsidRPr="00A55253">
        <w:rPr>
          <w:rFonts w:ascii="Times New Roman" w:hAnsi="Times New Roman" w:cs="Times New Roman"/>
          <w:sz w:val="28"/>
          <w:szCs w:val="28"/>
        </w:rPr>
        <w:t>меньше</w:t>
      </w:r>
      <w:r w:rsidR="00523633" w:rsidRPr="00A55253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E85B82" w:rsidRPr="00A55253">
        <w:rPr>
          <w:rFonts w:ascii="Times New Roman" w:hAnsi="Times New Roman" w:cs="Times New Roman"/>
          <w:sz w:val="28"/>
          <w:szCs w:val="28"/>
        </w:rPr>
        <w:t xml:space="preserve"> аналогичного</w:t>
      </w:r>
      <w:r w:rsidR="00216C29" w:rsidRPr="00A55253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85B82" w:rsidRPr="00A55253">
        <w:rPr>
          <w:rFonts w:ascii="Times New Roman" w:hAnsi="Times New Roman" w:cs="Times New Roman"/>
          <w:sz w:val="28"/>
          <w:szCs w:val="28"/>
        </w:rPr>
        <w:t>а</w:t>
      </w:r>
      <w:r w:rsidR="002C6F6A" w:rsidRPr="00A55253">
        <w:rPr>
          <w:rFonts w:ascii="Times New Roman" w:hAnsi="Times New Roman" w:cs="Times New Roman"/>
          <w:sz w:val="28"/>
          <w:szCs w:val="28"/>
        </w:rPr>
        <w:t xml:space="preserve"> 20</w:t>
      </w:r>
      <w:r w:rsidR="00FE6FC0" w:rsidRPr="00A55253">
        <w:rPr>
          <w:rFonts w:ascii="Times New Roman" w:hAnsi="Times New Roman" w:cs="Times New Roman"/>
          <w:sz w:val="28"/>
          <w:szCs w:val="28"/>
        </w:rPr>
        <w:t>20</w:t>
      </w:r>
      <w:r w:rsidR="00216C29" w:rsidRPr="00A5525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55DA" w:rsidRPr="00A55253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A55253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A55253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A55253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E5C7F" w:rsidRPr="00A55253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</w:t>
      </w:r>
      <w:r w:rsidR="00484759" w:rsidRPr="00A55253">
        <w:rPr>
          <w:rFonts w:ascii="Times New Roman" w:hAnsi="Times New Roman" w:cs="Times New Roman"/>
          <w:sz w:val="28"/>
          <w:szCs w:val="28"/>
        </w:rPr>
        <w:t>27,9</w:t>
      </w:r>
      <w:r w:rsidRPr="00A55253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484759" w:rsidRPr="00A55253">
        <w:rPr>
          <w:rFonts w:ascii="Times New Roman" w:hAnsi="Times New Roman" w:cs="Times New Roman"/>
          <w:sz w:val="28"/>
          <w:szCs w:val="28"/>
        </w:rPr>
        <w:t>22,9</w:t>
      </w:r>
      <w:r w:rsidR="00E85B82" w:rsidRPr="00A5525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7D46" w:rsidRPr="00A55253">
        <w:rPr>
          <w:rFonts w:ascii="Times New Roman" w:hAnsi="Times New Roman" w:cs="Times New Roman"/>
          <w:sz w:val="28"/>
          <w:szCs w:val="28"/>
        </w:rPr>
        <w:t>а</w:t>
      </w:r>
      <w:r w:rsidRPr="00A55253">
        <w:rPr>
          <w:rFonts w:ascii="Times New Roman" w:hAnsi="Times New Roman" w:cs="Times New Roman"/>
          <w:sz w:val="28"/>
          <w:szCs w:val="28"/>
        </w:rPr>
        <w:t>);</w:t>
      </w:r>
    </w:p>
    <w:p w:rsidR="009E16AC" w:rsidRPr="00A55253" w:rsidRDefault="009E16AC" w:rsidP="009E16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«Образование» - 18,2 тыс. человек (14,9 процента);</w:t>
      </w:r>
    </w:p>
    <w:p w:rsidR="00AE679F" w:rsidRPr="00A55253" w:rsidRDefault="00AE679F" w:rsidP="009E16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«Деятельность в области здравоохран</w:t>
      </w:r>
      <w:r w:rsidR="009E16AC" w:rsidRPr="00A55253">
        <w:rPr>
          <w:rFonts w:ascii="Times New Roman" w:hAnsi="Times New Roman" w:cs="Times New Roman"/>
          <w:sz w:val="28"/>
          <w:szCs w:val="28"/>
        </w:rPr>
        <w:t xml:space="preserve">ения и социальных услуг» - </w:t>
      </w:r>
      <w:r w:rsidR="009E16AC" w:rsidRPr="00A55253">
        <w:rPr>
          <w:rFonts w:ascii="Times New Roman" w:hAnsi="Times New Roman" w:cs="Times New Roman"/>
          <w:sz w:val="28"/>
          <w:szCs w:val="28"/>
        </w:rPr>
        <w:br/>
        <w:t>18,1</w:t>
      </w:r>
      <w:r w:rsidRPr="00A55253">
        <w:rPr>
          <w:rFonts w:ascii="Times New Roman" w:hAnsi="Times New Roman" w:cs="Times New Roman"/>
          <w:sz w:val="28"/>
          <w:szCs w:val="28"/>
        </w:rPr>
        <w:t xml:space="preserve"> тыс. человек (14,9 процента);</w:t>
      </w:r>
    </w:p>
    <w:p w:rsidR="001E5C7F" w:rsidRPr="00A55253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</w:t>
      </w:r>
      <w:r w:rsidR="00072460" w:rsidRPr="00A55253">
        <w:rPr>
          <w:rFonts w:ascii="Times New Roman" w:hAnsi="Times New Roman" w:cs="Times New Roman"/>
          <w:sz w:val="28"/>
          <w:szCs w:val="28"/>
        </w:rPr>
        <w:t xml:space="preserve">циклов» - </w:t>
      </w:r>
      <w:r w:rsidR="009E16AC" w:rsidRPr="00A55253">
        <w:rPr>
          <w:rFonts w:ascii="Times New Roman" w:hAnsi="Times New Roman" w:cs="Times New Roman"/>
          <w:sz w:val="28"/>
          <w:szCs w:val="28"/>
        </w:rPr>
        <w:t>12,1</w:t>
      </w:r>
      <w:r w:rsidR="002C6F6A" w:rsidRPr="00A55253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9E16AC" w:rsidRPr="00A55253">
        <w:rPr>
          <w:rFonts w:ascii="Times New Roman" w:hAnsi="Times New Roman" w:cs="Times New Roman"/>
          <w:sz w:val="28"/>
          <w:szCs w:val="28"/>
        </w:rPr>
        <w:t>9,9</w:t>
      </w:r>
      <w:r w:rsidRPr="00A5525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E6FC0" w:rsidRPr="00A55253">
        <w:rPr>
          <w:rFonts w:ascii="Times New Roman" w:hAnsi="Times New Roman" w:cs="Times New Roman"/>
          <w:sz w:val="28"/>
          <w:szCs w:val="28"/>
        </w:rPr>
        <w:t>а</w:t>
      </w:r>
      <w:r w:rsidRPr="00A55253">
        <w:rPr>
          <w:rFonts w:ascii="Times New Roman" w:hAnsi="Times New Roman" w:cs="Times New Roman"/>
          <w:sz w:val="28"/>
          <w:szCs w:val="28"/>
        </w:rPr>
        <w:t>);</w:t>
      </w:r>
    </w:p>
    <w:p w:rsidR="001E5C7F" w:rsidRPr="00A55253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9E16AC" w:rsidRPr="00A55253">
        <w:rPr>
          <w:rFonts w:ascii="Times New Roman" w:hAnsi="Times New Roman" w:cs="Times New Roman"/>
          <w:sz w:val="28"/>
          <w:szCs w:val="28"/>
        </w:rPr>
        <w:t>10,3</w:t>
      </w:r>
      <w:r w:rsidR="00DA226D" w:rsidRPr="00A55253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2C6F6A" w:rsidRPr="00A55253">
        <w:rPr>
          <w:rFonts w:ascii="Times New Roman" w:hAnsi="Times New Roman" w:cs="Times New Roman"/>
          <w:sz w:val="28"/>
          <w:szCs w:val="28"/>
        </w:rPr>
        <w:t>(</w:t>
      </w:r>
      <w:r w:rsidR="00A87746" w:rsidRPr="00A55253">
        <w:rPr>
          <w:rFonts w:ascii="Times New Roman" w:hAnsi="Times New Roman" w:cs="Times New Roman"/>
          <w:sz w:val="28"/>
          <w:szCs w:val="28"/>
        </w:rPr>
        <w:t>8,</w:t>
      </w:r>
      <w:r w:rsidR="00AE679F" w:rsidRPr="00A55253">
        <w:rPr>
          <w:rFonts w:ascii="Times New Roman" w:hAnsi="Times New Roman" w:cs="Times New Roman"/>
          <w:sz w:val="28"/>
          <w:szCs w:val="28"/>
        </w:rPr>
        <w:t>5</w:t>
      </w:r>
      <w:r w:rsidR="00072460" w:rsidRPr="00A552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DA226D" w:rsidRPr="00A55253">
        <w:rPr>
          <w:rFonts w:ascii="Times New Roman" w:hAnsi="Times New Roman" w:cs="Times New Roman"/>
          <w:sz w:val="28"/>
          <w:szCs w:val="28"/>
        </w:rPr>
        <w:t>);</w:t>
      </w:r>
    </w:p>
    <w:p w:rsidR="002C1BAD" w:rsidRPr="00A55253" w:rsidRDefault="00DA226D" w:rsidP="006736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«Деятельнос</w:t>
      </w:r>
      <w:r w:rsidR="00072460" w:rsidRPr="00A55253">
        <w:rPr>
          <w:rFonts w:ascii="Times New Roman" w:hAnsi="Times New Roman" w:cs="Times New Roman"/>
          <w:sz w:val="28"/>
          <w:szCs w:val="28"/>
        </w:rPr>
        <w:t xml:space="preserve">ть финансовая и страховая» - </w:t>
      </w:r>
      <w:r w:rsidR="00AE679F" w:rsidRPr="00A55253">
        <w:rPr>
          <w:rFonts w:ascii="Times New Roman" w:hAnsi="Times New Roman" w:cs="Times New Roman"/>
          <w:sz w:val="28"/>
          <w:szCs w:val="28"/>
        </w:rPr>
        <w:t>8</w:t>
      </w:r>
      <w:r w:rsidR="002C6F6A" w:rsidRPr="00A55253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2C6F6A" w:rsidRPr="00A55253">
        <w:rPr>
          <w:rFonts w:ascii="Times New Roman" w:hAnsi="Times New Roman" w:cs="Times New Roman"/>
          <w:sz w:val="28"/>
          <w:szCs w:val="28"/>
        </w:rPr>
        <w:br/>
        <w:t>(</w:t>
      </w:r>
      <w:r w:rsidR="009E16AC" w:rsidRPr="00A55253">
        <w:rPr>
          <w:rFonts w:ascii="Times New Roman" w:hAnsi="Times New Roman" w:cs="Times New Roman"/>
          <w:sz w:val="28"/>
          <w:szCs w:val="28"/>
        </w:rPr>
        <w:t>6,5</w:t>
      </w:r>
      <w:r w:rsidR="004202DE" w:rsidRPr="00A552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55253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A55253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154389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мае</w:t>
      </w:r>
      <w:r w:rsidR="00A87746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2021</w:t>
      </w:r>
      <w:r w:rsidR="0000457D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года</w:t>
      </w:r>
      <w:r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5C2C88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</w:t>
      </w:r>
      <w:r w:rsidR="00154389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3928</w:t>
      </w:r>
      <w:r w:rsidR="005C2C88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4202DE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154389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1897</w:t>
      </w:r>
      <w:r w:rsidR="004202DE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– получаю</w:t>
      </w:r>
      <w:r w:rsidR="00AF1DD7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="00154389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на 51,1 процента меньше</w:t>
      </w:r>
      <w:r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0AFA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7746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аналогичного</w:t>
      </w:r>
      <w:r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период</w:t>
      </w:r>
      <w:r w:rsidR="00A87746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</w:t>
      </w:r>
      <w:r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прошлого года (</w:t>
      </w:r>
      <w:r w:rsidR="00154389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8027</w:t>
      </w:r>
      <w:r w:rsidR="005C2C88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7746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безработных</w:t>
      </w:r>
      <w:r w:rsidR="009466EE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на аналогичную дату в </w:t>
      </w:r>
      <w:r w:rsidR="00E0055F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br/>
      </w:r>
      <w:r w:rsidR="00A87746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2020</w:t>
      </w:r>
      <w:r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  <w:r w:rsidR="00A80AFA" w:rsidRPr="00A55253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A80AFA" w:rsidRPr="00A55253" w:rsidRDefault="00A80AFA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55253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5C2C88" w:rsidRPr="00A55253">
        <w:rPr>
          <w:sz w:val="28"/>
          <w:szCs w:val="28"/>
          <w:shd w:val="clear" w:color="auto" w:fill="FFFFFF"/>
        </w:rPr>
        <w:t xml:space="preserve">оде </w:t>
      </w:r>
      <w:r w:rsidR="009E4E51" w:rsidRPr="00A55253">
        <w:rPr>
          <w:sz w:val="28"/>
          <w:szCs w:val="28"/>
          <w:shd w:val="clear" w:color="auto" w:fill="FFFFFF"/>
        </w:rPr>
        <w:t xml:space="preserve">Ставрополе </w:t>
      </w:r>
      <w:r w:rsidR="005C2C88" w:rsidRPr="00A55253">
        <w:rPr>
          <w:sz w:val="28"/>
          <w:szCs w:val="28"/>
          <w:shd w:val="clear" w:color="auto" w:fill="FFFFFF"/>
        </w:rPr>
        <w:t xml:space="preserve">составляет </w:t>
      </w:r>
      <w:r w:rsidR="00154389" w:rsidRPr="00A55253">
        <w:rPr>
          <w:sz w:val="28"/>
          <w:szCs w:val="28"/>
          <w:shd w:val="clear" w:color="auto" w:fill="FFFFFF"/>
        </w:rPr>
        <w:t>1,1</w:t>
      </w:r>
      <w:r w:rsidR="00D3363B" w:rsidRPr="00A55253">
        <w:rPr>
          <w:sz w:val="28"/>
          <w:szCs w:val="28"/>
          <w:shd w:val="clear" w:color="auto" w:fill="FFFFFF"/>
        </w:rPr>
        <w:t xml:space="preserve"> процента (</w:t>
      </w:r>
      <w:r w:rsidR="00154389" w:rsidRPr="00A55253">
        <w:rPr>
          <w:sz w:val="28"/>
          <w:szCs w:val="28"/>
          <w:shd w:val="clear" w:color="auto" w:fill="FFFFFF"/>
        </w:rPr>
        <w:t>4,9</w:t>
      </w:r>
      <w:r w:rsidR="009E4E51" w:rsidRPr="00A55253">
        <w:rPr>
          <w:sz w:val="28"/>
          <w:szCs w:val="28"/>
          <w:shd w:val="clear" w:color="auto" w:fill="FFFFFF"/>
        </w:rPr>
        <w:t> процента в 2020</w:t>
      </w:r>
      <w:r w:rsidRPr="00A55253">
        <w:rPr>
          <w:sz w:val="28"/>
          <w:szCs w:val="28"/>
          <w:shd w:val="clear" w:color="auto" w:fill="FFFFFF"/>
        </w:rPr>
        <w:t xml:space="preserve"> году), </w:t>
      </w:r>
      <w:r w:rsidR="0058119D" w:rsidRPr="00A55253">
        <w:rPr>
          <w:sz w:val="28"/>
          <w:szCs w:val="28"/>
          <w:shd w:val="clear" w:color="auto" w:fill="FFFFFF"/>
        </w:rPr>
        <w:t>в Ставропольском крае</w:t>
      </w:r>
      <w:r w:rsidRPr="00A55253">
        <w:rPr>
          <w:sz w:val="28"/>
          <w:szCs w:val="28"/>
          <w:shd w:val="clear" w:color="auto" w:fill="FFFFFF"/>
        </w:rPr>
        <w:t> – </w:t>
      </w:r>
      <w:r w:rsidR="00201E57" w:rsidRPr="00A55253">
        <w:rPr>
          <w:sz w:val="28"/>
          <w:szCs w:val="28"/>
          <w:shd w:val="clear" w:color="auto" w:fill="FFFFFF"/>
        </w:rPr>
        <w:br/>
      </w:r>
      <w:r w:rsidR="00154389" w:rsidRPr="00A55253">
        <w:rPr>
          <w:sz w:val="28"/>
          <w:szCs w:val="28"/>
          <w:shd w:val="clear" w:color="auto" w:fill="FFFFFF"/>
        </w:rPr>
        <w:t>1,5</w:t>
      </w:r>
      <w:r w:rsidR="0058119D" w:rsidRPr="00A55253">
        <w:rPr>
          <w:sz w:val="28"/>
          <w:szCs w:val="28"/>
          <w:shd w:val="clear" w:color="auto" w:fill="FFFFFF"/>
        </w:rPr>
        <w:t xml:space="preserve"> процента </w:t>
      </w:r>
      <w:r w:rsidR="00A35032" w:rsidRPr="00A55253">
        <w:rPr>
          <w:sz w:val="28"/>
          <w:szCs w:val="28"/>
          <w:shd w:val="clear" w:color="auto" w:fill="FFFFFF"/>
        </w:rPr>
        <w:t>(</w:t>
      </w:r>
      <w:r w:rsidR="00154389" w:rsidRPr="00A55253">
        <w:rPr>
          <w:sz w:val="28"/>
          <w:szCs w:val="28"/>
          <w:shd w:val="clear" w:color="auto" w:fill="FFFFFF"/>
        </w:rPr>
        <w:t>4,1</w:t>
      </w:r>
      <w:r w:rsidR="009E4E51" w:rsidRPr="00A55253">
        <w:rPr>
          <w:sz w:val="28"/>
          <w:szCs w:val="28"/>
          <w:shd w:val="clear" w:color="auto" w:fill="FFFFFF"/>
        </w:rPr>
        <w:t> процента в 2020</w:t>
      </w:r>
      <w:r w:rsidRPr="00A55253">
        <w:rPr>
          <w:sz w:val="28"/>
          <w:szCs w:val="28"/>
          <w:shd w:val="clear" w:color="auto" w:fill="FFFFFF"/>
        </w:rPr>
        <w:t> году).</w:t>
      </w:r>
    </w:p>
    <w:p w:rsidR="00236A50" w:rsidRPr="00A55253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Средняя номинальная заработная плата, начисленная работникам крупных и средних организаций города Ставрополя</w:t>
      </w:r>
      <w:r w:rsidR="00B87CE6">
        <w:rPr>
          <w:rFonts w:ascii="Times New Roman" w:hAnsi="Times New Roman" w:cs="Times New Roman"/>
          <w:sz w:val="28"/>
          <w:szCs w:val="28"/>
        </w:rPr>
        <w:t>,</w:t>
      </w:r>
      <w:r w:rsidRPr="00A55253">
        <w:rPr>
          <w:rFonts w:ascii="Times New Roman" w:hAnsi="Times New Roman" w:cs="Times New Roman"/>
          <w:sz w:val="28"/>
          <w:szCs w:val="28"/>
        </w:rPr>
        <w:t xml:space="preserve"> за </w:t>
      </w:r>
      <w:r w:rsidR="00A35032" w:rsidRPr="00A55253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A55253">
        <w:rPr>
          <w:rFonts w:ascii="Times New Roman" w:hAnsi="Times New Roman" w:cs="Times New Roman"/>
          <w:sz w:val="28"/>
          <w:szCs w:val="28"/>
        </w:rPr>
        <w:t>-</w:t>
      </w:r>
      <w:r w:rsidR="00085399" w:rsidRPr="00A55253">
        <w:rPr>
          <w:rFonts w:ascii="Times New Roman" w:hAnsi="Times New Roman" w:cs="Times New Roman"/>
          <w:sz w:val="28"/>
          <w:szCs w:val="28"/>
        </w:rPr>
        <w:t>апрель</w:t>
      </w:r>
      <w:r w:rsidR="00A35032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BB7BF7" w:rsidRPr="00A55253">
        <w:rPr>
          <w:rFonts w:ascii="Times New Roman" w:hAnsi="Times New Roman" w:cs="Times New Roman"/>
          <w:sz w:val="28"/>
          <w:szCs w:val="28"/>
        </w:rPr>
        <w:br/>
      </w:r>
      <w:r w:rsidR="005A11D9" w:rsidRPr="00A55253">
        <w:rPr>
          <w:rFonts w:ascii="Times New Roman" w:hAnsi="Times New Roman" w:cs="Times New Roman"/>
          <w:sz w:val="28"/>
          <w:szCs w:val="28"/>
        </w:rPr>
        <w:t>202</w:t>
      </w:r>
      <w:r w:rsidR="00472D65" w:rsidRPr="00A55253">
        <w:rPr>
          <w:rFonts w:ascii="Times New Roman" w:hAnsi="Times New Roman" w:cs="Times New Roman"/>
          <w:sz w:val="28"/>
          <w:szCs w:val="28"/>
        </w:rPr>
        <w:t>1</w:t>
      </w:r>
      <w:r w:rsidR="00FE45B5" w:rsidRPr="00A55253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A55253">
        <w:rPr>
          <w:rFonts w:ascii="Times New Roman" w:hAnsi="Times New Roman" w:cs="Times New Roman"/>
          <w:sz w:val="28"/>
          <w:szCs w:val="28"/>
        </w:rPr>
        <w:t>а</w:t>
      </w:r>
      <w:r w:rsidRPr="00A55253">
        <w:rPr>
          <w:rFonts w:ascii="Times New Roman" w:hAnsi="Times New Roman" w:cs="Times New Roman"/>
          <w:sz w:val="28"/>
          <w:szCs w:val="28"/>
        </w:rPr>
        <w:t xml:space="preserve"> увеличилась по сравнению с </w:t>
      </w:r>
      <w:r w:rsidR="00A35032" w:rsidRPr="00A55253">
        <w:rPr>
          <w:rFonts w:ascii="Times New Roman" w:hAnsi="Times New Roman" w:cs="Times New Roman"/>
          <w:sz w:val="28"/>
          <w:szCs w:val="28"/>
        </w:rPr>
        <w:t>аналогичным</w:t>
      </w:r>
      <w:r w:rsidR="005A11D9" w:rsidRPr="00A55253">
        <w:rPr>
          <w:rFonts w:ascii="Times New Roman" w:hAnsi="Times New Roman" w:cs="Times New Roman"/>
          <w:sz w:val="28"/>
          <w:szCs w:val="28"/>
        </w:rPr>
        <w:t xml:space="preserve"> периодом 20</w:t>
      </w:r>
      <w:r w:rsidR="00472D65" w:rsidRPr="00A55253">
        <w:rPr>
          <w:rFonts w:ascii="Times New Roman" w:hAnsi="Times New Roman" w:cs="Times New Roman"/>
          <w:sz w:val="28"/>
          <w:szCs w:val="28"/>
        </w:rPr>
        <w:t>20</w:t>
      </w:r>
      <w:r w:rsidR="00A35032" w:rsidRPr="00A552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53">
        <w:rPr>
          <w:rFonts w:ascii="Times New Roman" w:hAnsi="Times New Roman" w:cs="Times New Roman"/>
          <w:sz w:val="28"/>
          <w:szCs w:val="28"/>
        </w:rPr>
        <w:t xml:space="preserve"> на </w:t>
      </w:r>
      <w:r w:rsidR="00E0055F" w:rsidRPr="00A55253">
        <w:rPr>
          <w:rFonts w:ascii="Times New Roman" w:hAnsi="Times New Roman" w:cs="Times New Roman"/>
          <w:sz w:val="28"/>
          <w:szCs w:val="28"/>
        </w:rPr>
        <w:br/>
      </w:r>
      <w:r w:rsidR="00085399" w:rsidRPr="00A55253">
        <w:rPr>
          <w:rFonts w:ascii="Times New Roman" w:hAnsi="Times New Roman" w:cs="Times New Roman"/>
          <w:sz w:val="28"/>
          <w:szCs w:val="28"/>
        </w:rPr>
        <w:t>7,6 процента</w:t>
      </w:r>
      <w:r w:rsidRPr="00A55253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085399" w:rsidRPr="00A55253">
        <w:rPr>
          <w:rFonts w:ascii="Times New Roman" w:hAnsi="Times New Roman" w:cs="Times New Roman"/>
          <w:sz w:val="28"/>
          <w:szCs w:val="28"/>
        </w:rPr>
        <w:t>42043,3</w:t>
      </w:r>
      <w:r w:rsidR="00701A95">
        <w:rPr>
          <w:rFonts w:ascii="Times New Roman" w:hAnsi="Times New Roman" w:cs="Times New Roman"/>
          <w:sz w:val="28"/>
          <w:szCs w:val="28"/>
        </w:rPr>
        <w:t xml:space="preserve">0 </w:t>
      </w:r>
      <w:r w:rsidR="00B87CE6">
        <w:rPr>
          <w:rFonts w:ascii="Times New Roman" w:hAnsi="Times New Roman" w:cs="Times New Roman"/>
          <w:sz w:val="28"/>
          <w:szCs w:val="28"/>
        </w:rPr>
        <w:t>руб.</w:t>
      </w:r>
      <w:r w:rsidRPr="00A55253">
        <w:rPr>
          <w:rFonts w:ascii="Times New Roman" w:hAnsi="Times New Roman" w:cs="Times New Roman"/>
          <w:sz w:val="28"/>
          <w:szCs w:val="28"/>
        </w:rPr>
        <w:t xml:space="preserve"> (</w:t>
      </w:r>
      <w:r w:rsidR="00A35032" w:rsidRPr="00A55253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A55253">
        <w:rPr>
          <w:rFonts w:ascii="Times New Roman" w:hAnsi="Times New Roman" w:cs="Times New Roman"/>
          <w:sz w:val="28"/>
          <w:szCs w:val="28"/>
        </w:rPr>
        <w:t>-</w:t>
      </w:r>
      <w:r w:rsidR="00085399" w:rsidRPr="00A55253">
        <w:rPr>
          <w:rFonts w:ascii="Times New Roman" w:hAnsi="Times New Roman" w:cs="Times New Roman"/>
          <w:sz w:val="28"/>
          <w:szCs w:val="28"/>
        </w:rPr>
        <w:t>апрель</w:t>
      </w:r>
      <w:r w:rsidR="00472D65" w:rsidRPr="00A55253">
        <w:rPr>
          <w:rFonts w:ascii="Times New Roman" w:hAnsi="Times New Roman" w:cs="Times New Roman"/>
          <w:sz w:val="28"/>
          <w:szCs w:val="28"/>
        </w:rPr>
        <w:t xml:space="preserve"> 2020</w:t>
      </w:r>
      <w:r w:rsidR="00A10BFD" w:rsidRPr="00A55253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A55253">
        <w:rPr>
          <w:rFonts w:ascii="Times New Roman" w:hAnsi="Times New Roman" w:cs="Times New Roman"/>
          <w:sz w:val="28"/>
          <w:szCs w:val="28"/>
        </w:rPr>
        <w:t>а</w:t>
      </w:r>
      <w:r w:rsidRPr="00A55253">
        <w:rPr>
          <w:rFonts w:ascii="Times New Roman" w:hAnsi="Times New Roman" w:cs="Times New Roman"/>
          <w:sz w:val="28"/>
          <w:szCs w:val="28"/>
        </w:rPr>
        <w:t xml:space="preserve"> – </w:t>
      </w:r>
      <w:r w:rsidR="00E0055F" w:rsidRPr="00A55253">
        <w:rPr>
          <w:rFonts w:ascii="Times New Roman" w:hAnsi="Times New Roman" w:cs="Times New Roman"/>
          <w:sz w:val="28"/>
          <w:szCs w:val="28"/>
        </w:rPr>
        <w:br/>
      </w:r>
      <w:r w:rsidR="00085399" w:rsidRPr="00A55253">
        <w:rPr>
          <w:rFonts w:ascii="Times New Roman" w:hAnsi="Times New Roman" w:cs="Times New Roman"/>
          <w:sz w:val="28"/>
          <w:szCs w:val="28"/>
        </w:rPr>
        <w:lastRenderedPageBreak/>
        <w:t>39042,2</w:t>
      </w:r>
      <w:r w:rsidR="00701A95">
        <w:rPr>
          <w:rFonts w:ascii="Times New Roman" w:hAnsi="Times New Roman" w:cs="Times New Roman"/>
          <w:sz w:val="28"/>
          <w:szCs w:val="28"/>
        </w:rPr>
        <w:t>0</w:t>
      </w:r>
      <w:r w:rsidR="008A312E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B87CE6">
        <w:rPr>
          <w:rFonts w:ascii="Times New Roman" w:hAnsi="Times New Roman" w:cs="Times New Roman"/>
          <w:sz w:val="28"/>
          <w:szCs w:val="28"/>
        </w:rPr>
        <w:t>руб.</w:t>
      </w:r>
      <w:r w:rsidRPr="00A55253">
        <w:rPr>
          <w:rFonts w:ascii="Times New Roman" w:hAnsi="Times New Roman" w:cs="Times New Roman"/>
          <w:sz w:val="28"/>
          <w:szCs w:val="28"/>
        </w:rPr>
        <w:t>)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085399" w:rsidRPr="00A55253">
        <w:rPr>
          <w:rFonts w:ascii="Times New Roman" w:hAnsi="Times New Roman" w:cs="Times New Roman"/>
          <w:spacing w:val="-1"/>
          <w:sz w:val="28"/>
          <w:szCs w:val="28"/>
        </w:rPr>
        <w:t>101,7</w:t>
      </w:r>
      <w:r w:rsidR="005A11D9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процент</w:t>
      </w:r>
      <w:r w:rsidR="00C1795B" w:rsidRPr="00A5525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622D26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</w:t>
      </w:r>
      <w:r w:rsidR="00472D65" w:rsidRPr="00A55253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622D26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A5525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A55253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2A61A2" w:rsidRPr="00A55253" w:rsidRDefault="002A61A2" w:rsidP="002A61A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предоставление сопутствующих услуг (аренда, агентские услуги, обслуживание зданий) </w:t>
      </w:r>
      <w:r w:rsidR="00B87CE6">
        <w:rPr>
          <w:rFonts w:ascii="Times New Roman" w:hAnsi="Times New Roman" w:cs="Times New Roman"/>
          <w:sz w:val="28"/>
          <w:szCs w:val="28"/>
        </w:rPr>
        <w:t xml:space="preserve">- </w:t>
      </w:r>
      <w:r w:rsidR="00807FE4" w:rsidRPr="00A55253">
        <w:rPr>
          <w:rFonts w:ascii="Times New Roman" w:hAnsi="Times New Roman" w:cs="Times New Roman"/>
          <w:sz w:val="28"/>
          <w:szCs w:val="28"/>
        </w:rPr>
        <w:t>на 62,4 процента</w:t>
      </w:r>
      <w:r w:rsidRPr="00A55253">
        <w:rPr>
          <w:rFonts w:ascii="Times New Roman" w:hAnsi="Times New Roman" w:cs="Times New Roman"/>
          <w:sz w:val="28"/>
          <w:szCs w:val="28"/>
        </w:rPr>
        <w:t>;</w:t>
      </w:r>
    </w:p>
    <w:p w:rsidR="00807FE4" w:rsidRPr="00A55253" w:rsidRDefault="00807FE4" w:rsidP="00807FE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строительство 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на 17,7 процента;</w:t>
      </w:r>
    </w:p>
    <w:p w:rsidR="00C1795B" w:rsidRPr="00A55253" w:rsidRDefault="00C1795B" w:rsidP="00C1795B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в области культуры, спорта, организации досуга и развлечений 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>15,1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2A61A2" w:rsidRPr="00A55253" w:rsidRDefault="002A61A2" w:rsidP="002A61A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торговля оптовая и розничная; ремонт автотран</w:t>
      </w:r>
      <w:r w:rsidR="008A312E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спортных средств и мотоциклов 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>14,1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807FE4" w:rsidRPr="00A55253" w:rsidRDefault="00807FE4" w:rsidP="00807FE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профессиональная, научная и техническая 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br/>
        <w:t>11,2 процента;</w:t>
      </w:r>
    </w:p>
    <w:p w:rsidR="00F40698" w:rsidRPr="00A55253" w:rsidRDefault="00F40698" w:rsidP="00F4069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деятельность по операциям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с недвижимым имуществом 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br/>
        <w:t>10,1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F40698" w:rsidRPr="00A55253" w:rsidRDefault="00F40698" w:rsidP="00F4069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водоснабжение; водоотведение, организация сбора и утилизации отходов, деятельность по ликвидац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ии загрязнений 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>на 9,8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807FE4" w:rsidRPr="00A55253" w:rsidRDefault="00807FE4" w:rsidP="002A61A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финансовая и страховая 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на 8,8 процента;</w:t>
      </w:r>
    </w:p>
    <w:p w:rsidR="00807FE4" w:rsidRPr="00A55253" w:rsidRDefault="00807FE4" w:rsidP="00807FE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образование 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на 8,5 процента;</w:t>
      </w:r>
    </w:p>
    <w:p w:rsidR="00807FE4" w:rsidRPr="00A55253" w:rsidRDefault="00807FE4" w:rsidP="00807FE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обеспечение электрической энергией, газом и паром; кондиционирование воздуха 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на 7,3 процента;</w:t>
      </w:r>
    </w:p>
    <w:p w:rsidR="002A61A2" w:rsidRPr="00A55253" w:rsidRDefault="002A61A2" w:rsidP="002A61A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деятельнос</w:t>
      </w:r>
      <w:r w:rsidR="00B87CE6">
        <w:rPr>
          <w:rFonts w:ascii="Times New Roman" w:hAnsi="Times New Roman" w:cs="Times New Roman"/>
          <w:spacing w:val="-1"/>
          <w:sz w:val="28"/>
          <w:szCs w:val="28"/>
        </w:rPr>
        <w:t xml:space="preserve">ть в области информации и связи -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>6,5 процента.</w:t>
      </w:r>
    </w:p>
    <w:p w:rsidR="00F40698" w:rsidRPr="00A55253" w:rsidRDefault="00F40698" w:rsidP="00F40698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A55253">
        <w:rPr>
          <w:rFonts w:ascii="Times New Roman" w:hAnsi="Times New Roman" w:cs="Times New Roman"/>
          <w:spacing w:val="-1"/>
          <w:sz w:val="28"/>
          <w:szCs w:val="28"/>
        </w:rPr>
        <w:t>Незначительный рост зарабо</w:t>
      </w:r>
      <w:r w:rsidR="002B0368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тной платы наблюдается в </w:t>
      </w:r>
      <w:r w:rsidR="000A42DA">
        <w:rPr>
          <w:rFonts w:ascii="Times New Roman" w:hAnsi="Times New Roman" w:cs="Times New Roman"/>
          <w:spacing w:val="-1"/>
          <w:sz w:val="28"/>
          <w:szCs w:val="28"/>
        </w:rPr>
        <w:t xml:space="preserve">области 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здравоохр</w:t>
      </w:r>
      <w:r w:rsidR="002B0368" w:rsidRPr="00A55253">
        <w:rPr>
          <w:rFonts w:ascii="Times New Roman" w:hAnsi="Times New Roman" w:cs="Times New Roman"/>
          <w:spacing w:val="-1"/>
          <w:sz w:val="28"/>
          <w:szCs w:val="28"/>
        </w:rPr>
        <w:t>анени</w:t>
      </w:r>
      <w:r w:rsidR="000A42DA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и социальных услуг</w:t>
      </w:r>
      <w:r w:rsidR="000A42DA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на 5,5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процента; </w:t>
      </w:r>
      <w:r w:rsidR="000A42DA" w:rsidRPr="00020BB2">
        <w:rPr>
          <w:rFonts w:ascii="Times New Roman" w:hAnsi="Times New Roman" w:cs="Times New Roman"/>
          <w:spacing w:val="-1"/>
          <w:sz w:val="28"/>
          <w:szCs w:val="28"/>
        </w:rPr>
        <w:t>государственного управления и обеспечения</w:t>
      </w:r>
      <w:r w:rsidR="00807FE4" w:rsidRPr="00020BB2">
        <w:rPr>
          <w:rFonts w:ascii="Times New Roman" w:hAnsi="Times New Roman" w:cs="Times New Roman"/>
          <w:spacing w:val="-1"/>
          <w:sz w:val="28"/>
          <w:szCs w:val="28"/>
        </w:rPr>
        <w:t xml:space="preserve"> военной безопасности</w:t>
      </w:r>
      <w:r w:rsidR="00020BB2" w:rsidRPr="00020BB2">
        <w:rPr>
          <w:rFonts w:ascii="Times New Roman" w:hAnsi="Times New Roman" w:cs="Times New Roman"/>
          <w:spacing w:val="-1"/>
          <w:sz w:val="28"/>
          <w:szCs w:val="28"/>
        </w:rPr>
        <w:t xml:space="preserve"> – на 5,4 процента</w:t>
      </w:r>
      <w:r w:rsidR="00807FE4" w:rsidRPr="00020BB2"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3F3915">
        <w:rPr>
          <w:rFonts w:ascii="Times New Roman" w:hAnsi="Times New Roman" w:cs="Times New Roman"/>
          <w:spacing w:val="-1"/>
          <w:sz w:val="28"/>
          <w:szCs w:val="28"/>
        </w:rPr>
        <w:t xml:space="preserve"> социального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обеспечени</w:t>
      </w:r>
      <w:r w:rsidR="003F3915">
        <w:rPr>
          <w:rFonts w:ascii="Times New Roman" w:hAnsi="Times New Roman" w:cs="Times New Roman"/>
          <w:spacing w:val="-1"/>
          <w:sz w:val="28"/>
          <w:szCs w:val="28"/>
        </w:rPr>
        <w:t>я -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на 5,</w:t>
      </w:r>
      <w:r w:rsidR="003F3915">
        <w:rPr>
          <w:rFonts w:ascii="Times New Roman" w:hAnsi="Times New Roman" w:cs="Times New Roman"/>
          <w:spacing w:val="-1"/>
          <w:sz w:val="28"/>
          <w:szCs w:val="28"/>
        </w:rPr>
        <w:t>4 процента; сельского, лесного</w:t>
      </w:r>
      <w:r w:rsidR="000574BB">
        <w:rPr>
          <w:rFonts w:ascii="Times New Roman" w:hAnsi="Times New Roman" w:cs="Times New Roman"/>
          <w:spacing w:val="-1"/>
          <w:sz w:val="28"/>
          <w:szCs w:val="28"/>
        </w:rPr>
        <w:t xml:space="preserve"> хозяйства, охоты, рыболовства и рыбоводства -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на 3,7 процента; транспортиро</w:t>
      </w:r>
      <w:r w:rsidR="002B0368" w:rsidRPr="00A55253">
        <w:rPr>
          <w:rFonts w:ascii="Times New Roman" w:hAnsi="Times New Roman" w:cs="Times New Roman"/>
          <w:spacing w:val="-1"/>
          <w:sz w:val="28"/>
          <w:szCs w:val="28"/>
        </w:rPr>
        <w:t>вк</w:t>
      </w:r>
      <w:r w:rsidR="000574B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и хранени</w:t>
      </w:r>
      <w:r w:rsidR="000574BB">
        <w:rPr>
          <w:rFonts w:ascii="Times New Roman" w:hAnsi="Times New Roman" w:cs="Times New Roman"/>
          <w:spacing w:val="-1"/>
          <w:sz w:val="28"/>
          <w:szCs w:val="28"/>
        </w:rPr>
        <w:t>я - на 3,3 процента; предоставления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прочих видов услуг </w:t>
      </w:r>
      <w:r w:rsidR="000574BB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на </w:t>
      </w:r>
      <w:r w:rsidR="00020BB2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</w:t>
      </w:r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>3,7 процента;</w:t>
      </w:r>
      <w:proofErr w:type="gramEnd"/>
      <w:r w:rsidR="00807FE4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2638">
        <w:rPr>
          <w:rFonts w:ascii="Times New Roman" w:hAnsi="Times New Roman" w:cs="Times New Roman"/>
          <w:spacing w:val="-1"/>
          <w:sz w:val="28"/>
          <w:szCs w:val="28"/>
        </w:rPr>
        <w:t>обрабатывающих производств</w:t>
      </w:r>
      <w:r w:rsidR="000574BB">
        <w:rPr>
          <w:rFonts w:ascii="Times New Roman" w:hAnsi="Times New Roman" w:cs="Times New Roman"/>
          <w:spacing w:val="-1"/>
          <w:sz w:val="28"/>
          <w:szCs w:val="28"/>
        </w:rPr>
        <w:t xml:space="preserve"> -</w:t>
      </w:r>
      <w:r w:rsidR="002B0368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на 2,1 процента.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Снижение номинальной начисленной заработной платы работни</w:t>
      </w:r>
      <w:r w:rsidR="0043570E" w:rsidRPr="00A55253">
        <w:rPr>
          <w:rFonts w:ascii="Times New Roman" w:hAnsi="Times New Roman" w:cs="Times New Roman"/>
          <w:spacing w:val="-1"/>
          <w:sz w:val="28"/>
          <w:szCs w:val="28"/>
        </w:rPr>
        <w:t>ков в сравнении с январем-апрелем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2020 года отмечается по виду деятельности «Деятельность гостиниц и предприятий обществ</w:t>
      </w:r>
      <w:r w:rsidR="0043570E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енного питания» </w:t>
      </w:r>
      <w:r w:rsidR="000574BB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43570E" w:rsidRPr="00A55253">
        <w:rPr>
          <w:rFonts w:ascii="Times New Roman" w:hAnsi="Times New Roman" w:cs="Times New Roman"/>
          <w:spacing w:val="-1"/>
          <w:sz w:val="28"/>
          <w:szCs w:val="28"/>
        </w:rPr>
        <w:br/>
        <w:t>на 1,3 процента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Выше среднего уровня по городу Ставрополю заработная плата сложилась в области:</w:t>
      </w:r>
    </w:p>
    <w:p w:rsidR="00C25C13" w:rsidRPr="00A55253" w:rsidRDefault="0043570E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финансов и страхования – 59198,3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0574BB"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="00C25C13"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профессиональной, научной и тех</w:t>
      </w:r>
      <w:r w:rsidR="0043570E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нической деятельности – </w:t>
      </w:r>
      <w:r w:rsidR="0043570E" w:rsidRPr="00A55253">
        <w:rPr>
          <w:rFonts w:ascii="Times New Roman" w:hAnsi="Times New Roman" w:cs="Times New Roman"/>
          <w:spacing w:val="-1"/>
          <w:sz w:val="28"/>
          <w:szCs w:val="28"/>
        </w:rPr>
        <w:br/>
        <w:t>50023,2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0574BB"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_GoBack"/>
      <w:bookmarkEnd w:id="0"/>
      <w:r w:rsidRPr="00A55253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паром; кон</w:t>
      </w:r>
      <w:r w:rsidR="0043570E" w:rsidRPr="00A55253">
        <w:rPr>
          <w:rFonts w:ascii="Times New Roman" w:hAnsi="Times New Roman" w:cs="Times New Roman"/>
          <w:spacing w:val="-1"/>
          <w:sz w:val="28"/>
          <w:szCs w:val="28"/>
        </w:rPr>
        <w:t>диционирования воздуха – 47962,9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0574BB"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25C13" w:rsidRPr="00A55253" w:rsidRDefault="0043570E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информации и связи – 44990,6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="00C25C13"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государственного управления и обеспечения военной безопасности; с</w:t>
      </w:r>
      <w:r w:rsidR="0043570E" w:rsidRPr="00A55253">
        <w:rPr>
          <w:rFonts w:ascii="Times New Roman" w:hAnsi="Times New Roman" w:cs="Times New Roman"/>
          <w:spacing w:val="-1"/>
          <w:sz w:val="28"/>
          <w:szCs w:val="28"/>
        </w:rPr>
        <w:t>оциального обеспечения – 44476,9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3570E" w:rsidRPr="00A55253" w:rsidRDefault="0043570E" w:rsidP="0043570E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сопутствующих услуг (аренда, агентские услуги, обслуживание зданий) 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>– 43938,0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13F5D" w:rsidRPr="00A55253" w:rsidRDefault="00013F5D" w:rsidP="00013F5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транспортир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>овки и хранения – 43354,1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гостиниц и предприятий</w:t>
      </w:r>
      <w:r w:rsidR="0043570E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общественного питания – 42882,6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3570E" w:rsidRPr="00A55253" w:rsidRDefault="004E4551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строительства – 41278,3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Ниже средней заработной платы по городу сложилась заработная плата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 xml:space="preserve"> в области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EE3742" w:rsidRPr="00A55253" w:rsidRDefault="004E4551" w:rsidP="00EE374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обрабатывающих производств – 39977,2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здравоохранения и социальных услуг – 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>39799,4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руб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E3742" w:rsidRPr="00A55253" w:rsidRDefault="004E4551" w:rsidP="00EE374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торговли оптовой и розничной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>; ремонт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автотранспортных средс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тв и мотоциклов – 38862,9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E3742" w:rsidRPr="00A55253" w:rsidRDefault="00EE3742" w:rsidP="00EE374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культуры, спорта, организации досуга и развлечений – 37347,7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руб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E3742" w:rsidRPr="00A55253" w:rsidRDefault="004E4551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сельского, лесного хозяйства, охоты, рыболовства, рыбоводства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1D7401" w:rsidRPr="00A55253"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pacing w:val="-1"/>
          <w:sz w:val="28"/>
          <w:szCs w:val="28"/>
        </w:rPr>
        <w:t>37027,2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E3742" w:rsidRPr="00A55253" w:rsidRDefault="004E4551" w:rsidP="00EE374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водоснабжения</w:t>
      </w:r>
      <w:r w:rsidR="00616FF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водоотведени</w:t>
      </w:r>
      <w:r>
        <w:rPr>
          <w:rFonts w:ascii="Times New Roman" w:hAnsi="Times New Roman" w:cs="Times New Roman"/>
          <w:spacing w:val="-1"/>
          <w:sz w:val="28"/>
          <w:szCs w:val="28"/>
        </w:rPr>
        <w:t>я, организации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сбора и </w:t>
      </w:r>
      <w:r>
        <w:rPr>
          <w:rFonts w:ascii="Times New Roman" w:hAnsi="Times New Roman" w:cs="Times New Roman"/>
          <w:spacing w:val="-1"/>
          <w:sz w:val="28"/>
          <w:szCs w:val="28"/>
        </w:rPr>
        <w:t>утилизации отходов, деятельности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по ликвидации загрязнений – 35625,4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E3742" w:rsidRPr="00A55253" w:rsidRDefault="004E4551" w:rsidP="00EE374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операций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с недвижимым имуществом – 35525,0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EE3742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руб.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 в области:</w:t>
      </w:r>
    </w:p>
    <w:p w:rsidR="00242F3A" w:rsidRPr="00A55253" w:rsidRDefault="00EE3742" w:rsidP="00242F3A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253">
        <w:rPr>
          <w:rFonts w:ascii="Times New Roman" w:hAnsi="Times New Roman" w:cs="Times New Roman"/>
          <w:spacing w:val="-1"/>
          <w:sz w:val="28"/>
          <w:szCs w:val="28"/>
        </w:rPr>
        <w:t>образования – 32987,7</w:t>
      </w:r>
      <w:r w:rsidR="00701A9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242F3A" w:rsidRPr="00A55253">
        <w:rPr>
          <w:rFonts w:ascii="Times New Roman" w:hAnsi="Times New Roman" w:cs="Times New Roman"/>
          <w:spacing w:val="-1"/>
          <w:sz w:val="28"/>
          <w:szCs w:val="28"/>
        </w:rPr>
        <w:t xml:space="preserve"> руб</w:t>
      </w:r>
      <w:r w:rsidR="004E455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242F3A" w:rsidRPr="00A5525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C25C13" w:rsidRPr="00A55253" w:rsidRDefault="00C25C13" w:rsidP="00C25C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предоставления прочих видов услуг – </w:t>
      </w:r>
      <w:r w:rsidR="00EE3742" w:rsidRPr="00A55253">
        <w:rPr>
          <w:rFonts w:ascii="Times New Roman" w:hAnsi="Times New Roman" w:cs="Times New Roman"/>
          <w:sz w:val="28"/>
          <w:szCs w:val="28"/>
        </w:rPr>
        <w:t>30605,5</w:t>
      </w:r>
      <w:r w:rsidR="00701A95">
        <w:rPr>
          <w:rFonts w:ascii="Times New Roman" w:hAnsi="Times New Roman" w:cs="Times New Roman"/>
          <w:sz w:val="28"/>
          <w:szCs w:val="28"/>
        </w:rPr>
        <w:t>0</w:t>
      </w:r>
      <w:r w:rsidR="00242F3A" w:rsidRPr="00A5525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6129" w:rsidRPr="00A55253" w:rsidRDefault="00C62871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За </w:t>
      </w:r>
      <w:r w:rsidR="000F2BCA" w:rsidRPr="00A55253">
        <w:rPr>
          <w:rFonts w:ascii="Times New Roman" w:hAnsi="Times New Roman" w:cs="Times New Roman"/>
          <w:sz w:val="28"/>
          <w:szCs w:val="28"/>
        </w:rPr>
        <w:t>январь</w:t>
      </w:r>
      <w:r w:rsidR="00A63BC2" w:rsidRPr="00A55253">
        <w:rPr>
          <w:rFonts w:ascii="Times New Roman" w:hAnsi="Times New Roman" w:cs="Times New Roman"/>
          <w:sz w:val="28"/>
          <w:szCs w:val="28"/>
        </w:rPr>
        <w:t>-</w:t>
      </w:r>
      <w:r w:rsidR="00B134AD" w:rsidRPr="00A55253">
        <w:rPr>
          <w:rFonts w:ascii="Times New Roman" w:hAnsi="Times New Roman" w:cs="Times New Roman"/>
          <w:sz w:val="28"/>
          <w:szCs w:val="28"/>
        </w:rPr>
        <w:t>май</w:t>
      </w:r>
      <w:r w:rsidR="00E50677" w:rsidRPr="00A55253">
        <w:rPr>
          <w:rFonts w:ascii="Times New Roman" w:hAnsi="Times New Roman" w:cs="Times New Roman"/>
          <w:sz w:val="28"/>
          <w:szCs w:val="28"/>
        </w:rPr>
        <w:t xml:space="preserve"> 202</w:t>
      </w:r>
      <w:r w:rsidR="00613805" w:rsidRPr="00A55253">
        <w:rPr>
          <w:rFonts w:ascii="Times New Roman" w:hAnsi="Times New Roman" w:cs="Times New Roman"/>
          <w:sz w:val="28"/>
          <w:szCs w:val="28"/>
        </w:rPr>
        <w:t>1</w:t>
      </w:r>
      <w:r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FF1DF9" w:rsidRPr="00A55253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1774" w:rsidRPr="00A55253">
        <w:rPr>
          <w:rFonts w:ascii="Times New Roman" w:hAnsi="Times New Roman" w:cs="Times New Roman"/>
          <w:sz w:val="28"/>
          <w:szCs w:val="28"/>
        </w:rPr>
        <w:t>о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A55253">
        <w:rPr>
          <w:rFonts w:ascii="Times New Roman" w:hAnsi="Times New Roman" w:cs="Times New Roman"/>
          <w:sz w:val="28"/>
          <w:szCs w:val="28"/>
        </w:rPr>
        <w:t xml:space="preserve">по </w:t>
      </w:r>
      <w:r w:rsidR="00E0055F" w:rsidRPr="00A55253">
        <w:rPr>
          <w:rFonts w:ascii="Times New Roman" w:hAnsi="Times New Roman" w:cs="Times New Roman"/>
          <w:sz w:val="28"/>
          <w:szCs w:val="28"/>
        </w:rPr>
        <w:t>г</w:t>
      </w:r>
      <w:r w:rsidR="00FF1DF9" w:rsidRPr="00A55253">
        <w:rPr>
          <w:rFonts w:ascii="Times New Roman" w:hAnsi="Times New Roman" w:cs="Times New Roman"/>
          <w:sz w:val="28"/>
          <w:szCs w:val="28"/>
        </w:rPr>
        <w:t>ороду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A55253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B134AD" w:rsidRPr="00A55253">
        <w:rPr>
          <w:rFonts w:ascii="Times New Roman" w:hAnsi="Times New Roman" w:cs="Times New Roman"/>
          <w:sz w:val="28"/>
          <w:szCs w:val="28"/>
        </w:rPr>
        <w:t>114,8</w:t>
      </w:r>
      <w:r w:rsidR="00701A95">
        <w:rPr>
          <w:rFonts w:ascii="Times New Roman" w:hAnsi="Times New Roman" w:cs="Times New Roman"/>
          <w:sz w:val="28"/>
          <w:szCs w:val="28"/>
        </w:rPr>
        <w:t>0</w:t>
      </w:r>
      <w:r w:rsidR="0063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2B7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632B76">
        <w:rPr>
          <w:rFonts w:ascii="Times New Roman" w:hAnsi="Times New Roman" w:cs="Times New Roman"/>
          <w:sz w:val="28"/>
          <w:szCs w:val="28"/>
        </w:rPr>
        <w:t xml:space="preserve"> руб.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, что </w:t>
      </w:r>
      <w:r w:rsidR="009D79E8" w:rsidRPr="00A55253">
        <w:rPr>
          <w:rFonts w:ascii="Times New Roman" w:hAnsi="Times New Roman" w:cs="Times New Roman"/>
          <w:sz w:val="28"/>
          <w:szCs w:val="28"/>
        </w:rPr>
        <w:t>больше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18104F">
        <w:rPr>
          <w:rFonts w:ascii="Times New Roman" w:hAnsi="Times New Roman" w:cs="Times New Roman"/>
          <w:sz w:val="28"/>
          <w:szCs w:val="28"/>
        </w:rPr>
        <w:t>чем в аналогичном</w:t>
      </w:r>
      <w:r w:rsidR="00B864A4" w:rsidRPr="00A55253">
        <w:rPr>
          <w:rFonts w:ascii="Times New Roman" w:hAnsi="Times New Roman" w:cs="Times New Roman"/>
          <w:sz w:val="28"/>
          <w:szCs w:val="28"/>
        </w:rPr>
        <w:t xml:space="preserve"> пери</w:t>
      </w:r>
      <w:r w:rsidR="004A1774" w:rsidRPr="00A55253">
        <w:rPr>
          <w:rFonts w:ascii="Times New Roman" w:hAnsi="Times New Roman" w:cs="Times New Roman"/>
          <w:sz w:val="28"/>
          <w:szCs w:val="28"/>
        </w:rPr>
        <w:t>од</w:t>
      </w:r>
      <w:r w:rsidR="0018104F">
        <w:rPr>
          <w:rFonts w:ascii="Times New Roman" w:hAnsi="Times New Roman" w:cs="Times New Roman"/>
          <w:sz w:val="28"/>
          <w:szCs w:val="28"/>
        </w:rPr>
        <w:t>е</w:t>
      </w:r>
      <w:r w:rsidR="004A1774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613805" w:rsidRPr="00A55253">
        <w:rPr>
          <w:rFonts w:ascii="Times New Roman" w:hAnsi="Times New Roman" w:cs="Times New Roman"/>
          <w:sz w:val="28"/>
          <w:szCs w:val="28"/>
        </w:rPr>
        <w:t>2020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134AD" w:rsidRPr="00A55253">
        <w:rPr>
          <w:rFonts w:ascii="Times New Roman" w:hAnsi="Times New Roman" w:cs="Times New Roman"/>
          <w:sz w:val="28"/>
          <w:szCs w:val="28"/>
        </w:rPr>
        <w:t>11,8</w:t>
      </w:r>
      <w:r w:rsidR="0029317C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процента в товарном выражении. </w:t>
      </w:r>
    </w:p>
    <w:p w:rsidR="00F32AB9" w:rsidRPr="00A55253" w:rsidRDefault="00ED3E8D" w:rsidP="00ED3E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BAF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расположено </w:t>
      </w:r>
      <w:r w:rsidR="00613805" w:rsidRPr="00035BAF">
        <w:rPr>
          <w:rFonts w:ascii="Times New Roman" w:hAnsi="Times New Roman" w:cs="Times New Roman"/>
          <w:sz w:val="28"/>
          <w:szCs w:val="28"/>
        </w:rPr>
        <w:t>3</w:t>
      </w:r>
      <w:r w:rsidR="00E50677" w:rsidRPr="00035BAF">
        <w:rPr>
          <w:rFonts w:ascii="Times New Roman" w:hAnsi="Times New Roman" w:cs="Times New Roman"/>
          <w:sz w:val="28"/>
          <w:szCs w:val="28"/>
        </w:rPr>
        <w:t>0</w:t>
      </w:r>
      <w:r w:rsidR="00613805" w:rsidRPr="00035BAF">
        <w:rPr>
          <w:rFonts w:ascii="Times New Roman" w:hAnsi="Times New Roman" w:cs="Times New Roman"/>
          <w:sz w:val="28"/>
          <w:szCs w:val="28"/>
        </w:rPr>
        <w:t>5</w:t>
      </w:r>
      <w:r w:rsidR="00E50677" w:rsidRPr="00035BAF">
        <w:rPr>
          <w:rFonts w:ascii="Times New Roman" w:hAnsi="Times New Roman" w:cs="Times New Roman"/>
          <w:sz w:val="28"/>
          <w:szCs w:val="28"/>
        </w:rPr>
        <w:t>9</w:t>
      </w:r>
      <w:r w:rsidRPr="00035BAF">
        <w:rPr>
          <w:rFonts w:ascii="Times New Roman" w:hAnsi="Times New Roman" w:cs="Times New Roman"/>
          <w:sz w:val="28"/>
          <w:szCs w:val="28"/>
        </w:rPr>
        <w:t xml:space="preserve"> торговых объектов общей площадью </w:t>
      </w:r>
      <w:r w:rsidR="00613805" w:rsidRPr="00035BAF">
        <w:rPr>
          <w:rFonts w:ascii="Times New Roman" w:hAnsi="Times New Roman" w:cs="Times New Roman"/>
          <w:sz w:val="28"/>
          <w:szCs w:val="28"/>
        </w:rPr>
        <w:t>945,5</w:t>
      </w:r>
      <w:r w:rsidRPr="00035BAF">
        <w:rPr>
          <w:rFonts w:ascii="Times New Roman" w:hAnsi="Times New Roman" w:cs="Times New Roman"/>
          <w:sz w:val="28"/>
          <w:szCs w:val="28"/>
        </w:rPr>
        <w:t xml:space="preserve"> тыс. кв. м.</w:t>
      </w:r>
      <w:r w:rsidRPr="00A5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29" w:rsidRPr="00A55253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A55253">
        <w:rPr>
          <w:rFonts w:ascii="Times New Roman" w:hAnsi="Times New Roman" w:cs="Times New Roman"/>
          <w:sz w:val="28"/>
          <w:szCs w:val="28"/>
        </w:rPr>
        <w:t xml:space="preserve">вне </w:t>
      </w:r>
      <w:r w:rsidR="00E0055F" w:rsidRPr="00A55253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E0055F" w:rsidRPr="00A55253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="00E0055F" w:rsidRPr="00A55253">
        <w:rPr>
          <w:rFonts w:ascii="Times New Roman" w:hAnsi="Times New Roman" w:cs="Times New Roman"/>
          <w:sz w:val="28"/>
          <w:szCs w:val="28"/>
        </w:rPr>
        <w:br/>
      </w:r>
      <w:r w:rsidR="00613805" w:rsidRPr="00A55253">
        <w:rPr>
          <w:rFonts w:ascii="Times New Roman" w:hAnsi="Times New Roman" w:cs="Times New Roman"/>
          <w:sz w:val="28"/>
          <w:szCs w:val="28"/>
        </w:rPr>
        <w:t>92,7</w:t>
      </w:r>
      <w:r w:rsidRPr="00A5525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A55253">
        <w:rPr>
          <w:rFonts w:ascii="Times New Roman" w:hAnsi="Times New Roman" w:cs="Times New Roman"/>
          <w:sz w:val="28"/>
          <w:szCs w:val="28"/>
        </w:rPr>
        <w:t>а</w:t>
      </w:r>
      <w:r w:rsidRPr="00A55253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</w:t>
      </w:r>
      <w:r w:rsidR="00E0055F" w:rsidRPr="00A55253">
        <w:rPr>
          <w:rFonts w:ascii="Times New Roman" w:hAnsi="Times New Roman" w:cs="Times New Roman"/>
          <w:sz w:val="28"/>
          <w:szCs w:val="28"/>
        </w:rPr>
        <w:br/>
        <w:t xml:space="preserve">ярмарки – </w:t>
      </w:r>
      <w:r w:rsidR="004541E7" w:rsidRPr="00A55253">
        <w:rPr>
          <w:rFonts w:ascii="Times New Roman" w:hAnsi="Times New Roman" w:cs="Times New Roman"/>
          <w:sz w:val="28"/>
          <w:szCs w:val="28"/>
        </w:rPr>
        <w:t>7,</w:t>
      </w:r>
      <w:r w:rsidR="00613805" w:rsidRPr="00A55253">
        <w:rPr>
          <w:rFonts w:ascii="Times New Roman" w:hAnsi="Times New Roman" w:cs="Times New Roman"/>
          <w:sz w:val="28"/>
          <w:szCs w:val="28"/>
        </w:rPr>
        <w:t>3</w:t>
      </w:r>
      <w:r w:rsidRPr="00A55253">
        <w:rPr>
          <w:rFonts w:ascii="Times New Roman" w:hAnsi="Times New Roman" w:cs="Times New Roman"/>
          <w:sz w:val="28"/>
          <w:szCs w:val="28"/>
        </w:rPr>
        <w:t xml:space="preserve"> пр</w:t>
      </w:r>
      <w:r w:rsidR="00B864A4" w:rsidRPr="00A55253">
        <w:rPr>
          <w:rFonts w:ascii="Times New Roman" w:hAnsi="Times New Roman" w:cs="Times New Roman"/>
          <w:sz w:val="28"/>
          <w:szCs w:val="28"/>
        </w:rPr>
        <w:t>оцен</w:t>
      </w:r>
      <w:r w:rsidR="00971FBF" w:rsidRPr="00A55253">
        <w:rPr>
          <w:rFonts w:ascii="Times New Roman" w:hAnsi="Times New Roman" w:cs="Times New Roman"/>
          <w:sz w:val="28"/>
          <w:szCs w:val="28"/>
        </w:rPr>
        <w:t>та</w:t>
      </w:r>
      <w:r w:rsidR="00B864A4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613805" w:rsidRPr="00A55253">
        <w:rPr>
          <w:rFonts w:ascii="Times New Roman" w:hAnsi="Times New Roman" w:cs="Times New Roman"/>
          <w:sz w:val="28"/>
          <w:szCs w:val="28"/>
        </w:rPr>
        <w:t>(в 2020</w:t>
      </w:r>
      <w:r w:rsidR="002B7B6B" w:rsidRPr="00A55253">
        <w:rPr>
          <w:rFonts w:ascii="Times New Roman" w:hAnsi="Times New Roman" w:cs="Times New Roman"/>
          <w:sz w:val="28"/>
          <w:szCs w:val="28"/>
        </w:rPr>
        <w:t xml:space="preserve"> году со</w:t>
      </w:r>
      <w:r w:rsidR="00971FBF" w:rsidRPr="00A55253">
        <w:rPr>
          <w:rFonts w:ascii="Times New Roman" w:hAnsi="Times New Roman" w:cs="Times New Roman"/>
          <w:sz w:val="28"/>
          <w:szCs w:val="28"/>
        </w:rPr>
        <w:t xml:space="preserve">ответственно </w:t>
      </w:r>
      <w:r w:rsidR="00DD48E6" w:rsidRPr="00A55253">
        <w:rPr>
          <w:rFonts w:ascii="Times New Roman" w:hAnsi="Times New Roman" w:cs="Times New Roman"/>
          <w:sz w:val="28"/>
          <w:szCs w:val="28"/>
        </w:rPr>
        <w:t>93</w:t>
      </w:r>
      <w:r w:rsidR="00971FBF" w:rsidRPr="00A55253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E0055F" w:rsidRPr="00A55253">
        <w:rPr>
          <w:rFonts w:ascii="Times New Roman" w:hAnsi="Times New Roman" w:cs="Times New Roman"/>
          <w:sz w:val="28"/>
          <w:szCs w:val="28"/>
        </w:rPr>
        <w:br/>
      </w:r>
      <w:r w:rsidR="00DD48E6" w:rsidRPr="00A55253">
        <w:rPr>
          <w:rFonts w:ascii="Times New Roman" w:hAnsi="Times New Roman" w:cs="Times New Roman"/>
          <w:sz w:val="28"/>
          <w:szCs w:val="28"/>
        </w:rPr>
        <w:t>и 7 процентов</w:t>
      </w:r>
      <w:r w:rsidR="00FF1DF9" w:rsidRPr="00A55253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A55253" w:rsidRDefault="00C86129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A55253">
        <w:rPr>
          <w:sz w:val="28"/>
          <w:szCs w:val="28"/>
        </w:rPr>
        <w:t xml:space="preserve">Оборот сферы общественного питания </w:t>
      </w:r>
      <w:r w:rsidR="00B864A4" w:rsidRPr="00A55253">
        <w:rPr>
          <w:sz w:val="28"/>
          <w:szCs w:val="28"/>
        </w:rPr>
        <w:t xml:space="preserve">за </w:t>
      </w:r>
      <w:r w:rsidR="00907817" w:rsidRPr="00A55253">
        <w:rPr>
          <w:sz w:val="28"/>
          <w:szCs w:val="28"/>
        </w:rPr>
        <w:t>январь</w:t>
      </w:r>
      <w:r w:rsidR="008F12F2" w:rsidRPr="00A55253">
        <w:rPr>
          <w:sz w:val="28"/>
          <w:szCs w:val="28"/>
        </w:rPr>
        <w:t>-</w:t>
      </w:r>
      <w:r w:rsidR="00B134AD" w:rsidRPr="00A55253">
        <w:rPr>
          <w:sz w:val="28"/>
          <w:szCs w:val="28"/>
        </w:rPr>
        <w:t>май</w:t>
      </w:r>
      <w:r w:rsidR="004541E7" w:rsidRPr="00A55253">
        <w:rPr>
          <w:sz w:val="28"/>
          <w:szCs w:val="28"/>
        </w:rPr>
        <w:t xml:space="preserve"> 202</w:t>
      </w:r>
      <w:r w:rsidR="00B3644C" w:rsidRPr="00A55253">
        <w:rPr>
          <w:sz w:val="28"/>
          <w:szCs w:val="28"/>
        </w:rPr>
        <w:t>1</w:t>
      </w:r>
      <w:r w:rsidR="00B864A4" w:rsidRPr="00A55253">
        <w:rPr>
          <w:sz w:val="28"/>
          <w:szCs w:val="28"/>
        </w:rPr>
        <w:t xml:space="preserve"> года</w:t>
      </w:r>
      <w:r w:rsidRPr="00A55253">
        <w:rPr>
          <w:sz w:val="28"/>
          <w:szCs w:val="28"/>
        </w:rPr>
        <w:t xml:space="preserve"> составил </w:t>
      </w:r>
      <w:r w:rsidR="00754B4E" w:rsidRPr="00A55253">
        <w:rPr>
          <w:sz w:val="28"/>
          <w:szCs w:val="28"/>
        </w:rPr>
        <w:t>7</w:t>
      </w:r>
      <w:r w:rsidR="00B134AD" w:rsidRPr="00A55253">
        <w:rPr>
          <w:sz w:val="28"/>
          <w:szCs w:val="28"/>
        </w:rPr>
        <w:t>,2</w:t>
      </w:r>
      <w:r w:rsidRPr="00A55253">
        <w:rPr>
          <w:sz w:val="28"/>
          <w:szCs w:val="28"/>
        </w:rPr>
        <w:t xml:space="preserve"> </w:t>
      </w:r>
      <w:proofErr w:type="spellStart"/>
      <w:proofErr w:type="gramStart"/>
      <w:r w:rsidRPr="00A55253">
        <w:rPr>
          <w:sz w:val="28"/>
          <w:szCs w:val="28"/>
        </w:rPr>
        <w:t>млрд</w:t>
      </w:r>
      <w:proofErr w:type="spellEnd"/>
      <w:proofErr w:type="gramEnd"/>
      <w:r w:rsidR="00632B76">
        <w:rPr>
          <w:sz w:val="28"/>
          <w:szCs w:val="28"/>
        </w:rPr>
        <w:t xml:space="preserve"> руб.</w:t>
      </w:r>
      <w:r w:rsidR="00907817" w:rsidRPr="00A55253">
        <w:rPr>
          <w:sz w:val="28"/>
          <w:szCs w:val="28"/>
        </w:rPr>
        <w:t xml:space="preserve"> или </w:t>
      </w:r>
      <w:r w:rsidR="00B134AD" w:rsidRPr="00A55253">
        <w:rPr>
          <w:sz w:val="28"/>
          <w:szCs w:val="28"/>
        </w:rPr>
        <w:t>128</w:t>
      </w:r>
      <w:r w:rsidR="00754B4E" w:rsidRPr="00A55253">
        <w:rPr>
          <w:sz w:val="28"/>
          <w:szCs w:val="28"/>
        </w:rPr>
        <w:t>,4</w:t>
      </w:r>
      <w:r w:rsidR="004541E7" w:rsidRPr="00A55253">
        <w:rPr>
          <w:sz w:val="28"/>
          <w:szCs w:val="28"/>
        </w:rPr>
        <w:t xml:space="preserve"> процента к уровню 20</w:t>
      </w:r>
      <w:r w:rsidR="00B3644C" w:rsidRPr="00A55253">
        <w:rPr>
          <w:sz w:val="28"/>
          <w:szCs w:val="28"/>
        </w:rPr>
        <w:t>20</w:t>
      </w:r>
      <w:r w:rsidRPr="00A55253">
        <w:rPr>
          <w:sz w:val="28"/>
          <w:szCs w:val="28"/>
        </w:rPr>
        <w:t xml:space="preserve"> года.</w:t>
      </w:r>
      <w:r w:rsidR="00ED3E8D" w:rsidRPr="00A55253">
        <w:rPr>
          <w:sz w:val="28"/>
          <w:szCs w:val="28"/>
        </w:rPr>
        <w:t xml:space="preserve"> </w:t>
      </w:r>
    </w:p>
    <w:p w:rsidR="00C86129" w:rsidRPr="00A55253" w:rsidRDefault="00035BAF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035BAF">
        <w:rPr>
          <w:sz w:val="28"/>
          <w:szCs w:val="28"/>
        </w:rPr>
        <w:t>На 01.0</w:t>
      </w:r>
      <w:r>
        <w:rPr>
          <w:sz w:val="28"/>
          <w:szCs w:val="28"/>
        </w:rPr>
        <w:t>7</w:t>
      </w:r>
      <w:r w:rsidR="004541E7" w:rsidRPr="00035BAF">
        <w:rPr>
          <w:sz w:val="28"/>
          <w:szCs w:val="28"/>
        </w:rPr>
        <w:t>.202</w:t>
      </w:r>
      <w:r w:rsidR="00B3644C" w:rsidRPr="00035BAF">
        <w:rPr>
          <w:sz w:val="28"/>
          <w:szCs w:val="28"/>
        </w:rPr>
        <w:t>1</w:t>
      </w:r>
      <w:r w:rsidR="00ED3E8D" w:rsidRPr="00035BAF">
        <w:rPr>
          <w:sz w:val="28"/>
          <w:szCs w:val="28"/>
        </w:rPr>
        <w:t xml:space="preserve"> оказываю</w:t>
      </w:r>
      <w:r w:rsidR="00E0055F" w:rsidRPr="00035BAF">
        <w:rPr>
          <w:sz w:val="28"/>
          <w:szCs w:val="28"/>
        </w:rPr>
        <w:t xml:space="preserve">т услуги общественного питания </w:t>
      </w:r>
      <w:r w:rsidR="00E0055F" w:rsidRPr="00035BAF">
        <w:rPr>
          <w:sz w:val="28"/>
          <w:szCs w:val="28"/>
        </w:rPr>
        <w:br/>
      </w:r>
      <w:r w:rsidR="00B3644C" w:rsidRPr="00035BAF">
        <w:rPr>
          <w:sz w:val="28"/>
          <w:szCs w:val="28"/>
        </w:rPr>
        <w:t>513</w:t>
      </w:r>
      <w:r w:rsidR="00ED3E8D" w:rsidRPr="00035BAF">
        <w:rPr>
          <w:sz w:val="28"/>
          <w:szCs w:val="28"/>
        </w:rPr>
        <w:t xml:space="preserve"> организаций на </w:t>
      </w:r>
      <w:r w:rsidR="00B3644C" w:rsidRPr="00035BAF">
        <w:rPr>
          <w:sz w:val="28"/>
          <w:szCs w:val="28"/>
        </w:rPr>
        <w:t>31</w:t>
      </w:r>
      <w:r w:rsidR="004541E7" w:rsidRPr="00035BAF">
        <w:rPr>
          <w:sz w:val="28"/>
          <w:szCs w:val="28"/>
        </w:rPr>
        <w:t>,6</w:t>
      </w:r>
      <w:r w:rsidRPr="00035BAF">
        <w:rPr>
          <w:sz w:val="28"/>
          <w:szCs w:val="28"/>
        </w:rPr>
        <w:t xml:space="preserve"> тыс. посадочных мест.</w:t>
      </w:r>
    </w:p>
    <w:p w:rsidR="009C6913" w:rsidRPr="00A55253" w:rsidRDefault="00C86129" w:rsidP="00E43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Индекс п</w:t>
      </w:r>
      <w:r w:rsidR="00B3644C" w:rsidRPr="00A55253">
        <w:rPr>
          <w:rFonts w:ascii="Times New Roman" w:hAnsi="Times New Roman" w:cs="Times New Roman"/>
          <w:sz w:val="28"/>
          <w:szCs w:val="28"/>
        </w:rPr>
        <w:t>отребительских цен с начала 2021</w:t>
      </w:r>
      <w:r w:rsidRPr="00A55253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055F" w:rsidRPr="00A55253">
        <w:rPr>
          <w:rFonts w:ascii="Times New Roman" w:hAnsi="Times New Roman" w:cs="Times New Roman"/>
          <w:sz w:val="28"/>
          <w:szCs w:val="28"/>
        </w:rPr>
        <w:br/>
      </w:r>
      <w:r w:rsidR="00B134AD" w:rsidRPr="00A55253">
        <w:rPr>
          <w:rFonts w:ascii="Times New Roman" w:hAnsi="Times New Roman" w:cs="Times New Roman"/>
          <w:sz w:val="28"/>
          <w:szCs w:val="28"/>
        </w:rPr>
        <w:t>103</w:t>
      </w:r>
      <w:r w:rsidR="009D79E8" w:rsidRPr="00A55253">
        <w:rPr>
          <w:rFonts w:ascii="Times New Roman" w:hAnsi="Times New Roman" w:cs="Times New Roman"/>
          <w:sz w:val="28"/>
          <w:szCs w:val="28"/>
        </w:rPr>
        <w:t>,2</w:t>
      </w:r>
      <w:r w:rsidRPr="00A5525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23703" w:rsidRPr="00A55253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A55253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A55253">
        <w:rPr>
          <w:rFonts w:ascii="Times New Roman" w:hAnsi="Times New Roman" w:cs="Times New Roman"/>
          <w:sz w:val="28"/>
          <w:szCs w:val="28"/>
        </w:rPr>
        <w:t>-</w:t>
      </w:r>
      <w:r w:rsidR="00B134AD" w:rsidRPr="00A55253">
        <w:rPr>
          <w:rFonts w:ascii="Times New Roman" w:hAnsi="Times New Roman" w:cs="Times New Roman"/>
          <w:sz w:val="28"/>
          <w:szCs w:val="28"/>
        </w:rPr>
        <w:t>май</w:t>
      </w:r>
      <w:r w:rsidR="002D791A" w:rsidRPr="00A55253">
        <w:rPr>
          <w:rFonts w:ascii="Times New Roman" w:hAnsi="Times New Roman" w:cs="Times New Roman"/>
          <w:sz w:val="28"/>
          <w:szCs w:val="28"/>
        </w:rPr>
        <w:t xml:space="preserve"> 202</w:t>
      </w:r>
      <w:r w:rsidR="00B3644C" w:rsidRPr="00A55253">
        <w:rPr>
          <w:rFonts w:ascii="Times New Roman" w:hAnsi="Times New Roman" w:cs="Times New Roman"/>
          <w:sz w:val="28"/>
          <w:szCs w:val="28"/>
        </w:rPr>
        <w:t>1</w:t>
      </w:r>
      <w:r w:rsidRPr="00A55253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A55253">
        <w:rPr>
          <w:rFonts w:ascii="Times New Roman" w:hAnsi="Times New Roman" w:cs="Times New Roman"/>
          <w:sz w:val="28"/>
          <w:szCs w:val="28"/>
        </w:rPr>
        <w:t>а</w:t>
      </w:r>
      <w:r w:rsidRPr="00A55253">
        <w:rPr>
          <w:rFonts w:ascii="Times New Roman" w:hAnsi="Times New Roman" w:cs="Times New Roman"/>
          <w:sz w:val="28"/>
          <w:szCs w:val="28"/>
        </w:rPr>
        <w:t xml:space="preserve"> введено в эксплуатацию жилых домов общей площадью </w:t>
      </w:r>
      <w:r w:rsidR="00B134AD" w:rsidRPr="00A55253">
        <w:rPr>
          <w:rFonts w:ascii="Times New Roman" w:hAnsi="Times New Roman" w:cs="Times New Roman"/>
          <w:sz w:val="28"/>
          <w:szCs w:val="28"/>
        </w:rPr>
        <w:t>153,4</w:t>
      </w:r>
      <w:r w:rsidR="00C16C6B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B3644C" w:rsidRPr="00A55253">
        <w:rPr>
          <w:rFonts w:ascii="Times New Roman" w:hAnsi="Times New Roman" w:cs="Times New Roman"/>
          <w:sz w:val="28"/>
          <w:szCs w:val="28"/>
        </w:rPr>
        <w:t>тыс. кв. м</w:t>
      </w:r>
      <w:r w:rsidRPr="00A55253">
        <w:rPr>
          <w:rFonts w:ascii="Times New Roman" w:hAnsi="Times New Roman" w:cs="Times New Roman"/>
          <w:sz w:val="28"/>
          <w:szCs w:val="28"/>
        </w:rPr>
        <w:t xml:space="preserve">, что </w:t>
      </w:r>
      <w:r w:rsidR="00754B4E" w:rsidRPr="00A55253">
        <w:rPr>
          <w:rFonts w:ascii="Times New Roman" w:hAnsi="Times New Roman" w:cs="Times New Roman"/>
          <w:sz w:val="28"/>
          <w:szCs w:val="28"/>
        </w:rPr>
        <w:br/>
      </w:r>
      <w:r w:rsidR="00B134AD" w:rsidRPr="00A55253">
        <w:rPr>
          <w:rFonts w:ascii="Times New Roman" w:hAnsi="Times New Roman" w:cs="Times New Roman"/>
          <w:sz w:val="28"/>
          <w:szCs w:val="28"/>
        </w:rPr>
        <w:t>в 1,7 раза</w:t>
      </w:r>
      <w:r w:rsidR="002D791A" w:rsidRPr="00A55253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250144" w:rsidRPr="00A55253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E262C1" w:rsidRPr="00A55253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A55253">
        <w:rPr>
          <w:rFonts w:ascii="Times New Roman" w:hAnsi="Times New Roman" w:cs="Times New Roman"/>
          <w:sz w:val="28"/>
          <w:szCs w:val="28"/>
        </w:rPr>
        <w:t>-</w:t>
      </w:r>
      <w:r w:rsidR="00B134AD" w:rsidRPr="00A55253">
        <w:rPr>
          <w:rFonts w:ascii="Times New Roman" w:hAnsi="Times New Roman" w:cs="Times New Roman"/>
          <w:sz w:val="28"/>
          <w:szCs w:val="28"/>
        </w:rPr>
        <w:t>май</w:t>
      </w:r>
      <w:r w:rsidR="00B3644C" w:rsidRPr="00A55253">
        <w:rPr>
          <w:rFonts w:ascii="Times New Roman" w:hAnsi="Times New Roman" w:cs="Times New Roman"/>
          <w:sz w:val="28"/>
          <w:szCs w:val="28"/>
        </w:rPr>
        <w:t xml:space="preserve"> 2020</w:t>
      </w:r>
      <w:r w:rsidRPr="00A55253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A55253">
        <w:rPr>
          <w:rFonts w:ascii="Times New Roman" w:hAnsi="Times New Roman" w:cs="Times New Roman"/>
          <w:sz w:val="28"/>
          <w:szCs w:val="28"/>
        </w:rPr>
        <w:t>а</w:t>
      </w:r>
      <w:r w:rsidRPr="00A55253">
        <w:rPr>
          <w:rFonts w:ascii="Times New Roman" w:hAnsi="Times New Roman" w:cs="Times New Roman"/>
          <w:sz w:val="28"/>
          <w:szCs w:val="28"/>
        </w:rPr>
        <w:t>,</w:t>
      </w:r>
      <w:r w:rsidRPr="00A55253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</w:t>
      </w:r>
      <w:r w:rsidR="00B134AD" w:rsidRPr="00A55253">
        <w:rPr>
          <w:rFonts w:ascii="Times New Roman" w:hAnsi="Times New Roman" w:cs="Times New Roman"/>
          <w:spacing w:val="-6"/>
          <w:sz w:val="28"/>
          <w:szCs w:val="28"/>
        </w:rPr>
        <w:t>72</w:t>
      </w:r>
      <w:r w:rsidR="00754B4E" w:rsidRPr="00A55253">
        <w:rPr>
          <w:rFonts w:ascii="Times New Roman" w:hAnsi="Times New Roman" w:cs="Times New Roman"/>
          <w:spacing w:val="-6"/>
          <w:sz w:val="28"/>
          <w:szCs w:val="28"/>
        </w:rPr>
        <w:t>,8</w:t>
      </w:r>
      <w:r w:rsidRPr="00A55253">
        <w:rPr>
          <w:rFonts w:ascii="Times New Roman" w:hAnsi="Times New Roman" w:cs="Times New Roman"/>
          <w:spacing w:val="-6"/>
          <w:sz w:val="28"/>
          <w:szCs w:val="28"/>
        </w:rPr>
        <w:t xml:space="preserve"> тыс. кв. м</w:t>
      </w:r>
      <w:r w:rsidR="009049B5" w:rsidRPr="00A55253">
        <w:rPr>
          <w:rFonts w:ascii="Times New Roman" w:hAnsi="Times New Roman" w:cs="Times New Roman"/>
          <w:sz w:val="28"/>
          <w:szCs w:val="28"/>
        </w:rPr>
        <w:t>.</w:t>
      </w:r>
    </w:p>
    <w:p w:rsidR="003E71D6" w:rsidRPr="00A55253" w:rsidRDefault="003E08BA" w:rsidP="004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З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а </w:t>
      </w:r>
      <w:r w:rsidR="00E262C1" w:rsidRPr="00A55253">
        <w:rPr>
          <w:rFonts w:ascii="Times New Roman" w:hAnsi="Times New Roman" w:cs="Times New Roman"/>
          <w:sz w:val="28"/>
          <w:szCs w:val="28"/>
        </w:rPr>
        <w:t>январь</w:t>
      </w:r>
      <w:r w:rsidR="009F0058" w:rsidRPr="00A55253">
        <w:rPr>
          <w:rFonts w:ascii="Times New Roman" w:hAnsi="Times New Roman" w:cs="Times New Roman"/>
          <w:sz w:val="28"/>
          <w:szCs w:val="28"/>
        </w:rPr>
        <w:t>-</w:t>
      </w:r>
      <w:r w:rsidR="00B134AD" w:rsidRPr="00A55253">
        <w:rPr>
          <w:rFonts w:ascii="Times New Roman" w:hAnsi="Times New Roman" w:cs="Times New Roman"/>
          <w:sz w:val="28"/>
          <w:szCs w:val="28"/>
        </w:rPr>
        <w:t>май</w:t>
      </w:r>
      <w:r w:rsidR="002D791A" w:rsidRPr="00A55253">
        <w:rPr>
          <w:rFonts w:ascii="Times New Roman" w:hAnsi="Times New Roman" w:cs="Times New Roman"/>
          <w:sz w:val="28"/>
          <w:szCs w:val="28"/>
        </w:rPr>
        <w:t xml:space="preserve"> 202</w:t>
      </w:r>
      <w:r w:rsidR="00B3644C" w:rsidRPr="00A55253">
        <w:rPr>
          <w:rFonts w:ascii="Times New Roman" w:hAnsi="Times New Roman" w:cs="Times New Roman"/>
          <w:sz w:val="28"/>
          <w:szCs w:val="28"/>
        </w:rPr>
        <w:t>1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A55253">
        <w:rPr>
          <w:rFonts w:ascii="Times New Roman" w:hAnsi="Times New Roman" w:cs="Times New Roman"/>
          <w:sz w:val="28"/>
          <w:szCs w:val="28"/>
        </w:rPr>
        <w:t>а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 в строительстве организациями города </w:t>
      </w:r>
      <w:r w:rsidR="00701A95"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выполнено работ на сумму </w:t>
      </w:r>
      <w:r w:rsidR="00B134AD" w:rsidRPr="00A55253">
        <w:rPr>
          <w:rFonts w:ascii="Times New Roman" w:hAnsi="Times New Roman" w:cs="Times New Roman"/>
          <w:sz w:val="28"/>
          <w:szCs w:val="28"/>
        </w:rPr>
        <w:t>1464,0</w:t>
      </w:r>
      <w:r w:rsidR="00632B76">
        <w:rPr>
          <w:rFonts w:ascii="Times New Roman" w:hAnsi="Times New Roman" w:cs="Times New Roman"/>
          <w:sz w:val="28"/>
          <w:szCs w:val="28"/>
        </w:rPr>
        <w:t>0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A55253">
        <w:rPr>
          <w:rFonts w:ascii="Times New Roman" w:hAnsi="Times New Roman" w:cs="Times New Roman"/>
          <w:sz w:val="28"/>
          <w:szCs w:val="28"/>
        </w:rPr>
        <w:t>мл</w:t>
      </w:r>
      <w:r w:rsidR="00250144" w:rsidRPr="00A5525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632B76">
        <w:rPr>
          <w:rFonts w:ascii="Times New Roman" w:hAnsi="Times New Roman" w:cs="Times New Roman"/>
          <w:sz w:val="28"/>
          <w:szCs w:val="28"/>
        </w:rPr>
        <w:t xml:space="preserve"> руб.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 (</w:t>
      </w:r>
      <w:r w:rsidR="00B3644C" w:rsidRPr="00A55253">
        <w:rPr>
          <w:rFonts w:ascii="Times New Roman" w:hAnsi="Times New Roman" w:cs="Times New Roman"/>
          <w:sz w:val="28"/>
          <w:szCs w:val="28"/>
        </w:rPr>
        <w:t xml:space="preserve">на </w:t>
      </w:r>
      <w:r w:rsidR="00754B4E" w:rsidRPr="00A55253">
        <w:rPr>
          <w:rFonts w:ascii="Times New Roman" w:hAnsi="Times New Roman" w:cs="Times New Roman"/>
          <w:sz w:val="28"/>
          <w:szCs w:val="28"/>
        </w:rPr>
        <w:t>12,9</w:t>
      </w:r>
      <w:r w:rsidR="00B3644C" w:rsidRPr="00A552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B134AD" w:rsidRPr="00A55253">
        <w:rPr>
          <w:rFonts w:ascii="Times New Roman" w:hAnsi="Times New Roman" w:cs="Times New Roman"/>
          <w:sz w:val="28"/>
          <w:szCs w:val="28"/>
        </w:rPr>
        <w:t>меньше</w:t>
      </w:r>
      <w:r w:rsidR="001739DD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CC2182" w:rsidRPr="00A55253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="00E50677" w:rsidRPr="00A55253">
        <w:rPr>
          <w:rFonts w:ascii="Times New Roman" w:hAnsi="Times New Roman" w:cs="Times New Roman"/>
          <w:sz w:val="28"/>
          <w:szCs w:val="28"/>
        </w:rPr>
        <w:t>20</w:t>
      </w:r>
      <w:r w:rsidR="00B3644C" w:rsidRPr="00A55253">
        <w:rPr>
          <w:rFonts w:ascii="Times New Roman" w:hAnsi="Times New Roman" w:cs="Times New Roman"/>
          <w:sz w:val="28"/>
          <w:szCs w:val="28"/>
        </w:rPr>
        <w:t>20</w:t>
      </w:r>
      <w:r w:rsidR="00E5411D" w:rsidRPr="00A55253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A55253">
        <w:rPr>
          <w:rFonts w:ascii="Times New Roman" w:hAnsi="Times New Roman" w:cs="Times New Roman"/>
          <w:sz w:val="28"/>
          <w:szCs w:val="28"/>
        </w:rPr>
        <w:t>.</w:t>
      </w:r>
    </w:p>
    <w:p w:rsidR="009F0058" w:rsidRPr="00A55253" w:rsidRDefault="009F0058" w:rsidP="00E434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5253" w:rsidRPr="00A55253" w:rsidRDefault="00A55253" w:rsidP="00A552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Инвестиции в основной капитал крупных и средних предприятий города Ставрополя за </w:t>
      </w:r>
      <w:r w:rsidRPr="00A552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5253">
        <w:rPr>
          <w:rFonts w:ascii="Times New Roman" w:hAnsi="Times New Roman" w:cs="Times New Roman"/>
          <w:sz w:val="28"/>
          <w:szCs w:val="28"/>
        </w:rPr>
        <w:t xml:space="preserve"> полугодие 2021 года составили 16,3</w:t>
      </w:r>
      <w:r w:rsidR="00701A95">
        <w:rPr>
          <w:rFonts w:ascii="Times New Roman" w:hAnsi="Times New Roman" w:cs="Times New Roman"/>
          <w:sz w:val="28"/>
          <w:szCs w:val="28"/>
        </w:rPr>
        <w:t>0</w:t>
      </w:r>
      <w:r w:rsidR="0063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32B76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spellEnd"/>
      <w:proofErr w:type="gramEnd"/>
      <w:r w:rsidR="00632B76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Pr="00A552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253" w:rsidRPr="00A55253" w:rsidRDefault="00A55253" w:rsidP="00A552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Капитальные вложения по введенным </w:t>
      </w:r>
      <w:r w:rsidR="00701A95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Pr="00A55253">
        <w:rPr>
          <w:rFonts w:ascii="Times New Roman" w:hAnsi="Times New Roman" w:cs="Times New Roman"/>
          <w:sz w:val="28"/>
          <w:szCs w:val="28"/>
        </w:rPr>
        <w:t xml:space="preserve">объектам капитального строительства в городе Ставрополе за </w:t>
      </w:r>
      <w:r w:rsidRPr="00A552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1A95">
        <w:rPr>
          <w:rFonts w:ascii="Times New Roman" w:hAnsi="Times New Roman" w:cs="Times New Roman"/>
          <w:sz w:val="28"/>
          <w:szCs w:val="28"/>
        </w:rPr>
        <w:t xml:space="preserve"> полугодие 2021 года составили </w:t>
      </w:r>
      <w:r w:rsidRPr="00A55253">
        <w:rPr>
          <w:rFonts w:ascii="Times New Roman" w:hAnsi="Times New Roman" w:cs="Times New Roman"/>
          <w:sz w:val="28"/>
          <w:szCs w:val="28"/>
        </w:rPr>
        <w:t>10,1</w:t>
      </w:r>
      <w:r w:rsidR="00701A95">
        <w:rPr>
          <w:rFonts w:ascii="Times New Roman" w:hAnsi="Times New Roman" w:cs="Times New Roman"/>
          <w:sz w:val="28"/>
          <w:szCs w:val="28"/>
        </w:rPr>
        <w:t>0</w:t>
      </w:r>
      <w:r w:rsidRPr="00A5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253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632B7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A55253">
        <w:rPr>
          <w:rFonts w:ascii="Times New Roman" w:hAnsi="Times New Roman" w:cs="Times New Roman"/>
          <w:sz w:val="28"/>
          <w:szCs w:val="28"/>
        </w:rPr>
        <w:t xml:space="preserve">, в том числе объем индивидуального жилищного строительства - </w:t>
      </w:r>
      <w:r w:rsidRPr="00A55253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="00701A9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55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5253">
        <w:rPr>
          <w:rFonts w:ascii="Times New Roman" w:hAnsi="Times New Roman" w:cs="Times New Roman"/>
          <w:color w:val="000000"/>
          <w:sz w:val="28"/>
          <w:szCs w:val="28"/>
        </w:rPr>
        <w:t>млрд</w:t>
      </w:r>
      <w:proofErr w:type="spellEnd"/>
      <w:r w:rsidR="00632B76">
        <w:rPr>
          <w:rFonts w:ascii="Times New Roman" w:hAnsi="Times New Roman" w:cs="Times New Roman"/>
          <w:sz w:val="28"/>
          <w:szCs w:val="28"/>
        </w:rPr>
        <w:t xml:space="preserve"> руб</w:t>
      </w:r>
      <w:r w:rsidRPr="00A55253">
        <w:rPr>
          <w:rFonts w:ascii="Times New Roman" w:hAnsi="Times New Roman" w:cs="Times New Roman"/>
          <w:sz w:val="28"/>
          <w:szCs w:val="28"/>
        </w:rPr>
        <w:t>.</w:t>
      </w:r>
    </w:p>
    <w:p w:rsidR="00A55253" w:rsidRPr="00A55253" w:rsidRDefault="00A55253" w:rsidP="00A552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Значительный вклад в развитие экономики города Ставрополя вносят предприятия, модернизирующие основные фонды. Флагманами городской экономики также можно назвать приборостроительные предприятия – акционерное общество «</w:t>
      </w:r>
      <w:proofErr w:type="spellStart"/>
      <w:r w:rsidRPr="00A55253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Pr="00A55253">
        <w:rPr>
          <w:rFonts w:ascii="Times New Roman" w:hAnsi="Times New Roman" w:cs="Times New Roman"/>
          <w:sz w:val="28"/>
          <w:szCs w:val="28"/>
        </w:rPr>
        <w:t xml:space="preserve">», публичное акционерное общество Ставропольский радиозавод «Сигнал», публичное акционерное общество «Нептун», акционерное общество «Концерн </w:t>
      </w:r>
      <w:proofErr w:type="spellStart"/>
      <w:r w:rsidRPr="00A55253">
        <w:rPr>
          <w:rFonts w:ascii="Times New Roman" w:hAnsi="Times New Roman" w:cs="Times New Roman"/>
          <w:sz w:val="28"/>
          <w:szCs w:val="28"/>
        </w:rPr>
        <w:t>Энергомера</w:t>
      </w:r>
      <w:proofErr w:type="spellEnd"/>
      <w:r w:rsidRPr="00A55253">
        <w:rPr>
          <w:rFonts w:ascii="Times New Roman" w:hAnsi="Times New Roman" w:cs="Times New Roman"/>
          <w:sz w:val="28"/>
          <w:szCs w:val="28"/>
        </w:rPr>
        <w:t>», закрытое акционерное общество «Мирком». Активное развитие показывают производители пищевых продуктов – Молочный комбинат «Ставропольский», акционерное общество «Хлебозавод № 3», открытое акционерное общество «Ставропольский пивоваренный завод», общество с ограниченной ответственностью «Хлеб Хмельницкого».</w:t>
      </w:r>
    </w:p>
    <w:p w:rsidR="00A55253" w:rsidRPr="00A55253" w:rsidRDefault="00A55253" w:rsidP="00A552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Осуществляется мониторинг хода реализации инвестиционных проектов с общим объемо</w:t>
      </w:r>
      <w:r w:rsidR="00632B76">
        <w:rPr>
          <w:rFonts w:ascii="Times New Roman" w:hAnsi="Times New Roman" w:cs="Times New Roman"/>
          <w:sz w:val="28"/>
          <w:szCs w:val="28"/>
        </w:rPr>
        <w:t xml:space="preserve">м инвестиций более 7 </w:t>
      </w:r>
      <w:proofErr w:type="spellStart"/>
      <w:proofErr w:type="gramStart"/>
      <w:r w:rsidR="00632B7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632B7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A55253">
        <w:rPr>
          <w:rFonts w:ascii="Times New Roman" w:hAnsi="Times New Roman" w:cs="Times New Roman"/>
          <w:sz w:val="28"/>
          <w:szCs w:val="28"/>
        </w:rPr>
        <w:t xml:space="preserve"> и созданием более 800 рабочих мест.</w:t>
      </w:r>
    </w:p>
    <w:p w:rsidR="00A55253" w:rsidRPr="00A55253" w:rsidRDefault="00A55253" w:rsidP="00A552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действуют три региональных индустриальных парка: РИП «Энергия», РИП «Ставрополь», СКИП «Мастер», промышленный технопарк «Монокристалл», а также </w:t>
      </w:r>
      <w:r w:rsidRPr="00A55253">
        <w:rPr>
          <w:rFonts w:ascii="Times New Roman" w:hAnsi="Times New Roman" w:cs="Times New Roman"/>
          <w:color w:val="000000"/>
          <w:sz w:val="28"/>
          <w:szCs w:val="28"/>
        </w:rPr>
        <w:t>туристско-рекреационный парк</w:t>
      </w:r>
      <w:r w:rsidRPr="00A55253">
        <w:rPr>
          <w:rFonts w:ascii="Times New Roman" w:hAnsi="Times New Roman" w:cs="Times New Roman"/>
          <w:sz w:val="28"/>
          <w:szCs w:val="28"/>
        </w:rPr>
        <w:t>.</w:t>
      </w:r>
    </w:p>
    <w:p w:rsidR="00A55253" w:rsidRPr="00A55253" w:rsidRDefault="00A55253" w:rsidP="00A552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РИП «Ставрополь» начата реализация инвестиционного проекта </w:t>
      </w:r>
      <w:r w:rsidRPr="00A55253">
        <w:rPr>
          <w:rFonts w:ascii="Times New Roman" w:hAnsi="Times New Roman" w:cs="Times New Roman"/>
          <w:sz w:val="28"/>
          <w:szCs w:val="28"/>
        </w:rPr>
        <w:t xml:space="preserve">«Создание и развитие производства мучных кондитерских изделий на территории города Ставрополя Ставропольского края» стоимостью  </w:t>
      </w:r>
      <w:r w:rsidRPr="00A55253">
        <w:rPr>
          <w:rFonts w:ascii="Times New Roman" w:hAnsi="Times New Roman" w:cs="Times New Roman"/>
          <w:sz w:val="28"/>
          <w:szCs w:val="28"/>
        </w:rPr>
        <w:br/>
        <w:t xml:space="preserve">275 </w:t>
      </w:r>
      <w:proofErr w:type="spellStart"/>
      <w:proofErr w:type="gramStart"/>
      <w:r w:rsidRPr="00A5525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A55253">
        <w:rPr>
          <w:rFonts w:ascii="Times New Roman" w:hAnsi="Times New Roman" w:cs="Times New Roman"/>
          <w:sz w:val="28"/>
          <w:szCs w:val="28"/>
        </w:rPr>
        <w:t xml:space="preserve"> рублей (инициатор проекта - ООО «Астра»). Инициатору проекта присвоен статус резидента, с инвестором заключены договора аренды земельных участков площадью 8,2 и 1,8 га. На сегодняшний день инвестором получены технические условия по подключению к сетям </w:t>
      </w:r>
      <w:proofErr w:type="spellStart"/>
      <w:r w:rsidRPr="00A55253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A552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552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52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5253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A55253">
        <w:rPr>
          <w:rFonts w:ascii="Times New Roman" w:hAnsi="Times New Roman" w:cs="Times New Roman"/>
          <w:sz w:val="28"/>
          <w:szCs w:val="28"/>
        </w:rPr>
        <w:t>-, водоснабжения и водоотведения, разработана проектная документация, инвестору выдано разрешение на строительство объекта, начато освоение площадки, прокладка черновой дороги и подготовка территории под устройство фундамента.</w:t>
      </w:r>
    </w:p>
    <w:p w:rsidR="00A55253" w:rsidRPr="00A55253" w:rsidRDefault="00A55253" w:rsidP="00A552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Создание промышленного технопарка «Монокристалл» вносит существенный вклад в развитие промышленного потенциала эк</w:t>
      </w:r>
      <w:r w:rsidR="00701A95">
        <w:rPr>
          <w:rFonts w:ascii="Times New Roman" w:hAnsi="Times New Roman" w:cs="Times New Roman"/>
          <w:sz w:val="28"/>
          <w:szCs w:val="28"/>
        </w:rPr>
        <w:t>ономики города Ставрополя за сче</w:t>
      </w:r>
      <w:r w:rsidRPr="00A55253">
        <w:rPr>
          <w:rFonts w:ascii="Times New Roman" w:hAnsi="Times New Roman" w:cs="Times New Roman"/>
          <w:sz w:val="28"/>
          <w:szCs w:val="28"/>
        </w:rPr>
        <w:t xml:space="preserve">т размещения резидентов, занятых производством высокотехнологичной </w:t>
      </w:r>
      <w:proofErr w:type="spellStart"/>
      <w:r w:rsidRPr="00A55253">
        <w:rPr>
          <w:rFonts w:ascii="Times New Roman" w:hAnsi="Times New Roman" w:cs="Times New Roman"/>
          <w:sz w:val="28"/>
          <w:szCs w:val="28"/>
        </w:rPr>
        <w:t>экспортоориентированной</w:t>
      </w:r>
      <w:proofErr w:type="spellEnd"/>
      <w:r w:rsidRPr="00A55253">
        <w:rPr>
          <w:rFonts w:ascii="Times New Roman" w:hAnsi="Times New Roman" w:cs="Times New Roman"/>
          <w:sz w:val="28"/>
          <w:szCs w:val="28"/>
        </w:rPr>
        <w:t xml:space="preserve"> продукции. На базе одного из зданий бывшего завода «Аналог» проводится реконструкция нового производственного корпуса площадью более 14 тыс. кв. м, в результате чего резидентами технопарка будет создано более 50 рабочих мест.</w:t>
      </w:r>
    </w:p>
    <w:p w:rsidR="00A55253" w:rsidRPr="00A55253" w:rsidRDefault="00A55253" w:rsidP="00A55253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25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взаимодействие с управляющей организацией </w:t>
      </w:r>
      <w:r w:rsidR="00701A9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СКИП</w:t>
      </w:r>
      <w:r w:rsidRPr="00A55253">
        <w:rPr>
          <w:rFonts w:ascii="Times New Roman" w:hAnsi="Times New Roman" w:cs="Times New Roman"/>
          <w:color w:val="000000"/>
          <w:sz w:val="28"/>
          <w:szCs w:val="28"/>
        </w:rPr>
        <w:t xml:space="preserve"> «Мастер» в части привлечения новых хозяйствующих субъектов для </w:t>
      </w:r>
      <w:r w:rsidRPr="00A552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открытия производства на территории города Ставрополя. По состоянию на 09.07.2021 на территории СКИП «Мастер» зарегистрировано 105 резидентов.</w:t>
      </w:r>
    </w:p>
    <w:p w:rsidR="00E50677" w:rsidRPr="00A55253" w:rsidRDefault="00A55253" w:rsidP="00A55253">
      <w:pPr>
        <w:ind w:firstLine="709"/>
        <w:jc w:val="both"/>
        <w:rPr>
          <w:sz w:val="28"/>
          <w:szCs w:val="28"/>
        </w:rPr>
      </w:pPr>
      <w:r w:rsidRPr="00A55253">
        <w:rPr>
          <w:sz w:val="28"/>
          <w:szCs w:val="28"/>
        </w:rPr>
        <w:t>С учетом проводимой работы 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Корпорацией развития Ставропольского края.</w:t>
      </w:r>
    </w:p>
    <w:p w:rsidR="008A519F" w:rsidRPr="00A55253" w:rsidRDefault="008A519F" w:rsidP="008A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За январь-</w:t>
      </w:r>
      <w:r w:rsidR="001D4156" w:rsidRPr="00A55253">
        <w:rPr>
          <w:rFonts w:ascii="Times New Roman" w:hAnsi="Times New Roman" w:cs="Times New Roman"/>
          <w:sz w:val="28"/>
          <w:szCs w:val="28"/>
        </w:rPr>
        <w:t>май</w:t>
      </w:r>
      <w:r w:rsidR="00141046" w:rsidRPr="00A55253">
        <w:rPr>
          <w:rFonts w:ascii="Times New Roman" w:hAnsi="Times New Roman" w:cs="Times New Roman"/>
          <w:sz w:val="28"/>
          <w:szCs w:val="28"/>
        </w:rPr>
        <w:t xml:space="preserve"> 202</w:t>
      </w:r>
      <w:r w:rsidR="00B3644C" w:rsidRPr="00A55253">
        <w:rPr>
          <w:rFonts w:ascii="Times New Roman" w:hAnsi="Times New Roman" w:cs="Times New Roman"/>
          <w:sz w:val="28"/>
          <w:szCs w:val="28"/>
        </w:rPr>
        <w:t>1</w:t>
      </w:r>
      <w:r w:rsidRPr="00A55253">
        <w:rPr>
          <w:rFonts w:ascii="Times New Roman" w:hAnsi="Times New Roman" w:cs="Times New Roman"/>
          <w:sz w:val="28"/>
          <w:szCs w:val="28"/>
        </w:rPr>
        <w:t xml:space="preserve"> года объем отгруженной продукции промышленными предприятиям</w:t>
      </w:r>
      <w:r w:rsidR="009F0058" w:rsidRPr="00A55253">
        <w:rPr>
          <w:rFonts w:ascii="Times New Roman" w:hAnsi="Times New Roman" w:cs="Times New Roman"/>
          <w:sz w:val="28"/>
          <w:szCs w:val="28"/>
        </w:rPr>
        <w:t xml:space="preserve">и </w:t>
      </w:r>
      <w:r w:rsidR="00A420E7" w:rsidRPr="00A55253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80FAE" w:rsidRPr="00A55253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280FAE" w:rsidRPr="00A55253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1D4156" w:rsidRPr="00A55253">
        <w:rPr>
          <w:rFonts w:ascii="Times New Roman" w:hAnsi="Times New Roman" w:cs="Times New Roman"/>
          <w:sz w:val="28"/>
          <w:szCs w:val="28"/>
        </w:rPr>
        <w:t>22,6</w:t>
      </w:r>
      <w:r w:rsidR="00280FAE" w:rsidRPr="00A552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420E7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280FAE" w:rsidRPr="00A55253">
        <w:rPr>
          <w:rFonts w:ascii="Times New Roman" w:hAnsi="Times New Roman" w:cs="Times New Roman"/>
          <w:sz w:val="28"/>
          <w:szCs w:val="28"/>
        </w:rPr>
        <w:t xml:space="preserve">и </w:t>
      </w:r>
      <w:r w:rsidR="00A420E7" w:rsidRPr="00A5525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D4156" w:rsidRPr="00A55253">
        <w:rPr>
          <w:rFonts w:ascii="Times New Roman" w:hAnsi="Times New Roman" w:cs="Times New Roman"/>
          <w:sz w:val="28"/>
          <w:szCs w:val="28"/>
        </w:rPr>
        <w:t>21,8</w:t>
      </w:r>
      <w:r w:rsidR="00701A9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proofErr w:type="gramStart"/>
      <w:r w:rsidR="00701A95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701A95">
        <w:rPr>
          <w:rFonts w:ascii="Times New Roman" w:hAnsi="Times New Roman" w:cs="Times New Roman"/>
          <w:sz w:val="28"/>
          <w:szCs w:val="28"/>
        </w:rPr>
        <w:t xml:space="preserve"> руб.</w:t>
      </w:r>
      <w:r w:rsidRPr="00A55253">
        <w:rPr>
          <w:rFonts w:ascii="Times New Roman" w:hAnsi="Times New Roman" w:cs="Times New Roman"/>
          <w:sz w:val="28"/>
          <w:szCs w:val="28"/>
        </w:rPr>
        <w:t xml:space="preserve">, в том числе по обрабатывающим производствам – </w:t>
      </w:r>
      <w:r w:rsidR="001D4156" w:rsidRPr="00A55253">
        <w:rPr>
          <w:rFonts w:ascii="Times New Roman" w:hAnsi="Times New Roman" w:cs="Times New Roman"/>
          <w:sz w:val="28"/>
          <w:szCs w:val="28"/>
        </w:rPr>
        <w:t>15,3</w:t>
      </w:r>
      <w:r w:rsidR="00701A9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701A95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701A95">
        <w:rPr>
          <w:rFonts w:ascii="Times New Roman" w:hAnsi="Times New Roman" w:cs="Times New Roman"/>
          <w:sz w:val="28"/>
          <w:szCs w:val="28"/>
        </w:rPr>
        <w:t xml:space="preserve"> руб.</w:t>
      </w:r>
      <w:r w:rsidR="00280FAE" w:rsidRPr="00A55253">
        <w:rPr>
          <w:rFonts w:ascii="Times New Roman" w:hAnsi="Times New Roman" w:cs="Times New Roman"/>
          <w:sz w:val="28"/>
          <w:szCs w:val="28"/>
        </w:rPr>
        <w:t xml:space="preserve"> или</w:t>
      </w:r>
      <w:r w:rsidR="00B3644C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1D4156" w:rsidRPr="00A55253">
        <w:rPr>
          <w:rFonts w:ascii="Times New Roman" w:hAnsi="Times New Roman" w:cs="Times New Roman"/>
          <w:sz w:val="28"/>
          <w:szCs w:val="28"/>
        </w:rPr>
        <w:t>124,9</w:t>
      </w:r>
      <w:r w:rsidR="00B3644C" w:rsidRPr="00A55253">
        <w:rPr>
          <w:rFonts w:ascii="Times New Roman" w:hAnsi="Times New Roman" w:cs="Times New Roman"/>
          <w:sz w:val="28"/>
          <w:szCs w:val="28"/>
        </w:rPr>
        <w:t xml:space="preserve"> процента к январю-</w:t>
      </w:r>
      <w:r w:rsidR="001D4156" w:rsidRPr="00A55253">
        <w:rPr>
          <w:rFonts w:ascii="Times New Roman" w:hAnsi="Times New Roman" w:cs="Times New Roman"/>
          <w:sz w:val="28"/>
          <w:szCs w:val="28"/>
        </w:rPr>
        <w:t>маю</w:t>
      </w:r>
      <w:r w:rsidR="00B3644C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280FAE" w:rsidRPr="00A55253">
        <w:rPr>
          <w:rFonts w:ascii="Times New Roman" w:hAnsi="Times New Roman" w:cs="Times New Roman"/>
          <w:sz w:val="28"/>
          <w:szCs w:val="28"/>
        </w:rPr>
        <w:t>20</w:t>
      </w:r>
      <w:r w:rsidR="00B3644C" w:rsidRPr="00A55253">
        <w:rPr>
          <w:rFonts w:ascii="Times New Roman" w:hAnsi="Times New Roman" w:cs="Times New Roman"/>
          <w:sz w:val="28"/>
          <w:szCs w:val="28"/>
        </w:rPr>
        <w:t>20</w:t>
      </w:r>
      <w:r w:rsidR="00280FAE" w:rsidRPr="00A552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53">
        <w:rPr>
          <w:rFonts w:ascii="Times New Roman" w:hAnsi="Times New Roman" w:cs="Times New Roman"/>
          <w:sz w:val="28"/>
          <w:szCs w:val="28"/>
        </w:rPr>
        <w:t>,</w:t>
      </w:r>
      <w:r w:rsidR="00432848" w:rsidRPr="00A55253">
        <w:rPr>
          <w:rFonts w:ascii="Times New Roman" w:hAnsi="Times New Roman" w:cs="Times New Roman"/>
          <w:sz w:val="28"/>
          <w:szCs w:val="28"/>
        </w:rPr>
        <w:t xml:space="preserve"> по обеспечению электр</w:t>
      </w:r>
      <w:r w:rsidR="00701A95">
        <w:rPr>
          <w:rFonts w:ascii="Times New Roman" w:hAnsi="Times New Roman" w:cs="Times New Roman"/>
          <w:sz w:val="28"/>
          <w:szCs w:val="28"/>
        </w:rPr>
        <w:t>ической энергией, газом и паром,</w:t>
      </w:r>
      <w:r w:rsidR="00A420E7" w:rsidRPr="00A55253">
        <w:rPr>
          <w:rFonts w:ascii="Times New Roman" w:hAnsi="Times New Roman" w:cs="Times New Roman"/>
          <w:sz w:val="28"/>
          <w:szCs w:val="28"/>
        </w:rPr>
        <w:t xml:space="preserve"> кондиционированию воздуха – </w:t>
      </w:r>
      <w:r w:rsidR="001D4156" w:rsidRPr="00A55253">
        <w:rPr>
          <w:rFonts w:ascii="Times New Roman" w:hAnsi="Times New Roman" w:cs="Times New Roman"/>
          <w:sz w:val="28"/>
          <w:szCs w:val="28"/>
        </w:rPr>
        <w:t>5,0</w:t>
      </w:r>
      <w:r w:rsidR="00701A95">
        <w:rPr>
          <w:rFonts w:ascii="Times New Roman" w:hAnsi="Times New Roman" w:cs="Times New Roman"/>
          <w:sz w:val="28"/>
          <w:szCs w:val="28"/>
        </w:rPr>
        <w:t>0</w:t>
      </w:r>
      <w:r w:rsidR="00A420E7" w:rsidRPr="00A5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E7" w:rsidRPr="00A55253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701A95">
        <w:rPr>
          <w:rFonts w:ascii="Times New Roman" w:hAnsi="Times New Roman" w:cs="Times New Roman"/>
          <w:sz w:val="28"/>
          <w:szCs w:val="28"/>
        </w:rPr>
        <w:t xml:space="preserve"> руб.</w:t>
      </w:r>
      <w:r w:rsidR="00280FAE" w:rsidRPr="00A55253">
        <w:rPr>
          <w:rFonts w:ascii="Times New Roman" w:hAnsi="Times New Roman" w:cs="Times New Roman"/>
          <w:sz w:val="28"/>
          <w:szCs w:val="28"/>
        </w:rPr>
        <w:t xml:space="preserve"> или </w:t>
      </w:r>
      <w:r w:rsidR="001D4156" w:rsidRPr="00A55253">
        <w:rPr>
          <w:rFonts w:ascii="Times New Roman" w:hAnsi="Times New Roman" w:cs="Times New Roman"/>
          <w:sz w:val="28"/>
          <w:szCs w:val="28"/>
        </w:rPr>
        <w:t>111,8</w:t>
      </w:r>
      <w:r w:rsidR="00280FAE" w:rsidRPr="00A552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32848" w:rsidRPr="00A55253">
        <w:rPr>
          <w:rFonts w:ascii="Times New Roman" w:hAnsi="Times New Roman" w:cs="Times New Roman"/>
          <w:sz w:val="28"/>
          <w:szCs w:val="28"/>
        </w:rPr>
        <w:t xml:space="preserve">, </w:t>
      </w:r>
      <w:r w:rsidR="00701A95">
        <w:rPr>
          <w:rFonts w:ascii="Times New Roman" w:hAnsi="Times New Roman" w:cs="Times New Roman"/>
          <w:sz w:val="28"/>
          <w:szCs w:val="28"/>
        </w:rPr>
        <w:t>водоснабжению,</w:t>
      </w:r>
      <w:r w:rsidR="00EC01EA" w:rsidRPr="00A55253">
        <w:rPr>
          <w:rFonts w:ascii="Times New Roman" w:hAnsi="Times New Roman" w:cs="Times New Roman"/>
          <w:sz w:val="28"/>
          <w:szCs w:val="28"/>
        </w:rPr>
        <w:t xml:space="preserve"> водоотведению, организации сбора и утилизации отходов, деятельности</w:t>
      </w:r>
      <w:r w:rsidR="007E0B42" w:rsidRPr="00A55253">
        <w:rPr>
          <w:rFonts w:ascii="Times New Roman" w:hAnsi="Times New Roman" w:cs="Times New Roman"/>
          <w:sz w:val="28"/>
          <w:szCs w:val="28"/>
        </w:rPr>
        <w:t xml:space="preserve"> по ликвидации загрязнений – </w:t>
      </w:r>
      <w:r w:rsidR="001D4156" w:rsidRPr="00A55253">
        <w:rPr>
          <w:rFonts w:ascii="Times New Roman" w:hAnsi="Times New Roman" w:cs="Times New Roman"/>
          <w:sz w:val="28"/>
          <w:szCs w:val="28"/>
        </w:rPr>
        <w:t>1,5</w:t>
      </w:r>
      <w:r w:rsidR="00701A95">
        <w:rPr>
          <w:rFonts w:ascii="Times New Roman" w:hAnsi="Times New Roman" w:cs="Times New Roman"/>
          <w:sz w:val="28"/>
          <w:szCs w:val="28"/>
        </w:rPr>
        <w:t>0</w:t>
      </w:r>
      <w:r w:rsidR="0063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2B7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632B76">
        <w:rPr>
          <w:rFonts w:ascii="Times New Roman" w:hAnsi="Times New Roman" w:cs="Times New Roman"/>
          <w:sz w:val="28"/>
          <w:szCs w:val="28"/>
        </w:rPr>
        <w:t xml:space="preserve"> руб.</w:t>
      </w:r>
      <w:r w:rsidR="00280FAE" w:rsidRPr="00A55253">
        <w:rPr>
          <w:rFonts w:ascii="Times New Roman" w:hAnsi="Times New Roman" w:cs="Times New Roman"/>
          <w:sz w:val="28"/>
          <w:szCs w:val="28"/>
        </w:rPr>
        <w:t xml:space="preserve"> или </w:t>
      </w:r>
      <w:r w:rsidR="00280FAE" w:rsidRPr="00A55253">
        <w:rPr>
          <w:rFonts w:ascii="Times New Roman" w:hAnsi="Times New Roman" w:cs="Times New Roman"/>
          <w:sz w:val="28"/>
          <w:szCs w:val="28"/>
        </w:rPr>
        <w:br/>
      </w:r>
      <w:r w:rsidR="001D4156" w:rsidRPr="00A55253">
        <w:rPr>
          <w:rFonts w:ascii="Times New Roman" w:hAnsi="Times New Roman" w:cs="Times New Roman"/>
          <w:sz w:val="28"/>
          <w:szCs w:val="28"/>
        </w:rPr>
        <w:t>143,9</w:t>
      </w:r>
      <w:r w:rsidR="00280FAE" w:rsidRPr="00A552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55253">
        <w:rPr>
          <w:rFonts w:ascii="Times New Roman" w:hAnsi="Times New Roman" w:cs="Times New Roman"/>
          <w:sz w:val="28"/>
          <w:szCs w:val="28"/>
        </w:rPr>
        <w:t>.</w:t>
      </w:r>
    </w:p>
    <w:p w:rsidR="006736A9" w:rsidRPr="00A55253" w:rsidRDefault="006736A9" w:rsidP="006736A9">
      <w:pPr>
        <w:suppressAutoHyphens/>
        <w:ind w:firstLine="708"/>
        <w:contextualSpacing/>
        <w:jc w:val="both"/>
        <w:rPr>
          <w:sz w:val="28"/>
          <w:szCs w:val="28"/>
        </w:rPr>
      </w:pPr>
      <w:r w:rsidRPr="00A55253">
        <w:rPr>
          <w:sz w:val="28"/>
          <w:szCs w:val="28"/>
        </w:rPr>
        <w:t>Ро</w:t>
      </w:r>
      <w:r w:rsidR="00701A95">
        <w:rPr>
          <w:sz w:val="28"/>
          <w:szCs w:val="28"/>
        </w:rPr>
        <w:t xml:space="preserve">ст объема отгруженной </w:t>
      </w:r>
      <w:proofErr w:type="gramStart"/>
      <w:r w:rsidR="00701A95">
        <w:rPr>
          <w:sz w:val="28"/>
          <w:szCs w:val="28"/>
        </w:rPr>
        <w:t>продукции</w:t>
      </w:r>
      <w:proofErr w:type="gramEnd"/>
      <w:r w:rsidRPr="00A55253">
        <w:rPr>
          <w:sz w:val="28"/>
          <w:szCs w:val="28"/>
        </w:rPr>
        <w:t xml:space="preserve"> достигнут предприятиями обрабатывающих производств по таким видам экономической деятельности (по сравнению с</w:t>
      </w:r>
      <w:r w:rsidR="00141046" w:rsidRPr="00A55253">
        <w:rPr>
          <w:sz w:val="28"/>
          <w:szCs w:val="28"/>
        </w:rPr>
        <w:t xml:space="preserve"> январем-</w:t>
      </w:r>
      <w:r w:rsidR="001D4156" w:rsidRPr="00A55253">
        <w:rPr>
          <w:sz w:val="28"/>
          <w:szCs w:val="28"/>
        </w:rPr>
        <w:t>маем</w:t>
      </w:r>
      <w:r w:rsidR="002A5FFB" w:rsidRPr="00A55253">
        <w:rPr>
          <w:sz w:val="28"/>
          <w:szCs w:val="28"/>
        </w:rPr>
        <w:t xml:space="preserve"> 2020</w:t>
      </w:r>
      <w:r w:rsidR="00141046" w:rsidRPr="00A55253">
        <w:rPr>
          <w:sz w:val="28"/>
          <w:szCs w:val="28"/>
        </w:rPr>
        <w:t xml:space="preserve"> года</w:t>
      </w:r>
      <w:r w:rsidRPr="00A55253">
        <w:rPr>
          <w:sz w:val="28"/>
          <w:szCs w:val="28"/>
        </w:rPr>
        <w:t xml:space="preserve">) как: </w:t>
      </w:r>
    </w:p>
    <w:p w:rsidR="00AD27DF" w:rsidRPr="00A55253" w:rsidRDefault="00AD27DF" w:rsidP="00AD27DF">
      <w:pPr>
        <w:suppressAutoHyphens/>
        <w:ind w:firstLine="708"/>
        <w:contextualSpacing/>
        <w:jc w:val="both"/>
        <w:rPr>
          <w:sz w:val="28"/>
          <w:szCs w:val="28"/>
        </w:rPr>
      </w:pPr>
      <w:r w:rsidRPr="00A55253">
        <w:rPr>
          <w:sz w:val="28"/>
          <w:szCs w:val="28"/>
        </w:rPr>
        <w:t xml:space="preserve">«Производство компьютеров, электронных и оптических изделий» </w:t>
      </w:r>
      <w:r w:rsidR="00701A95">
        <w:rPr>
          <w:sz w:val="28"/>
          <w:szCs w:val="28"/>
        </w:rPr>
        <w:t xml:space="preserve">-                </w:t>
      </w:r>
      <w:r w:rsidRPr="00A55253">
        <w:rPr>
          <w:sz w:val="28"/>
          <w:szCs w:val="28"/>
        </w:rPr>
        <w:t>в</w:t>
      </w:r>
      <w:r w:rsidR="00DC0106" w:rsidRPr="00A55253">
        <w:rPr>
          <w:sz w:val="28"/>
          <w:szCs w:val="28"/>
        </w:rPr>
        <w:t xml:space="preserve"> 2</w:t>
      </w:r>
      <w:r w:rsidRPr="00A55253">
        <w:rPr>
          <w:sz w:val="28"/>
          <w:szCs w:val="28"/>
        </w:rPr>
        <w:t xml:space="preserve"> раза;</w:t>
      </w:r>
    </w:p>
    <w:p w:rsidR="002A5FFB" w:rsidRPr="00A55253" w:rsidRDefault="002A5FFB" w:rsidP="00AD27DF">
      <w:pPr>
        <w:suppressAutoHyphens/>
        <w:ind w:firstLine="708"/>
        <w:contextualSpacing/>
        <w:jc w:val="both"/>
        <w:rPr>
          <w:sz w:val="28"/>
          <w:szCs w:val="28"/>
        </w:rPr>
      </w:pPr>
      <w:r w:rsidRPr="00A55253">
        <w:rPr>
          <w:sz w:val="28"/>
          <w:szCs w:val="28"/>
        </w:rPr>
        <w:t>«Производство готовых металлических изделий</w:t>
      </w:r>
      <w:r w:rsidR="00DC0106" w:rsidRPr="00A55253">
        <w:rPr>
          <w:sz w:val="28"/>
          <w:szCs w:val="28"/>
        </w:rPr>
        <w:t xml:space="preserve">, кроме машин и оборудования» </w:t>
      </w:r>
      <w:r w:rsidR="00701A95">
        <w:rPr>
          <w:sz w:val="28"/>
          <w:szCs w:val="28"/>
        </w:rPr>
        <w:t xml:space="preserve">- </w:t>
      </w:r>
      <w:r w:rsidR="00DC0106" w:rsidRPr="00A55253">
        <w:rPr>
          <w:sz w:val="28"/>
          <w:szCs w:val="28"/>
        </w:rPr>
        <w:t>на 81,3 процента</w:t>
      </w:r>
      <w:r w:rsidRPr="00A55253">
        <w:rPr>
          <w:sz w:val="28"/>
          <w:szCs w:val="28"/>
        </w:rPr>
        <w:t>;</w:t>
      </w:r>
    </w:p>
    <w:p w:rsidR="00484759" w:rsidRPr="00A55253" w:rsidRDefault="00484759" w:rsidP="004847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«Производство элек</w:t>
      </w:r>
      <w:r w:rsidR="00DC0106" w:rsidRPr="00A55253">
        <w:rPr>
          <w:rFonts w:ascii="Times New Roman" w:hAnsi="Times New Roman" w:cs="Times New Roman"/>
          <w:sz w:val="28"/>
          <w:szCs w:val="28"/>
        </w:rPr>
        <w:t xml:space="preserve">трического оборудования» </w:t>
      </w:r>
      <w:r w:rsidR="00701A95">
        <w:rPr>
          <w:rFonts w:ascii="Times New Roman" w:hAnsi="Times New Roman" w:cs="Times New Roman"/>
          <w:sz w:val="28"/>
          <w:szCs w:val="28"/>
        </w:rPr>
        <w:t xml:space="preserve">- </w:t>
      </w:r>
      <w:r w:rsidR="00DC0106" w:rsidRPr="00A55253">
        <w:rPr>
          <w:rFonts w:ascii="Times New Roman" w:hAnsi="Times New Roman" w:cs="Times New Roman"/>
          <w:sz w:val="28"/>
          <w:szCs w:val="28"/>
        </w:rPr>
        <w:t>на 36,7</w:t>
      </w:r>
      <w:r w:rsidRPr="00A55253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84759" w:rsidRPr="00A55253" w:rsidRDefault="00484759" w:rsidP="004847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«Производство резиновых </w:t>
      </w:r>
      <w:r w:rsidR="00DC0106" w:rsidRPr="00A55253">
        <w:rPr>
          <w:rFonts w:ascii="Times New Roman" w:hAnsi="Times New Roman" w:cs="Times New Roman"/>
          <w:sz w:val="28"/>
          <w:szCs w:val="28"/>
        </w:rPr>
        <w:t>и пластмассовых изделий»</w:t>
      </w:r>
      <w:r w:rsidR="00701A95">
        <w:rPr>
          <w:rFonts w:ascii="Times New Roman" w:hAnsi="Times New Roman" w:cs="Times New Roman"/>
          <w:sz w:val="28"/>
          <w:szCs w:val="28"/>
        </w:rPr>
        <w:t xml:space="preserve"> - </w:t>
      </w:r>
      <w:r w:rsidR="00DC0106" w:rsidRPr="00A55253">
        <w:rPr>
          <w:rFonts w:ascii="Times New Roman" w:hAnsi="Times New Roman" w:cs="Times New Roman"/>
          <w:sz w:val="28"/>
          <w:szCs w:val="28"/>
        </w:rPr>
        <w:t xml:space="preserve">на </w:t>
      </w:r>
      <w:r w:rsidR="00701A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0106" w:rsidRPr="00A55253">
        <w:rPr>
          <w:rFonts w:ascii="Times New Roman" w:hAnsi="Times New Roman" w:cs="Times New Roman"/>
          <w:sz w:val="28"/>
          <w:szCs w:val="28"/>
        </w:rPr>
        <w:t>30,1</w:t>
      </w:r>
      <w:r w:rsidRPr="00A55253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DC0106" w:rsidRPr="00A55253" w:rsidRDefault="00DC0106" w:rsidP="00DC01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 xml:space="preserve">«Деятельность полиграфическая и копирование носителей информации» </w:t>
      </w:r>
      <w:r w:rsidR="00701A95">
        <w:rPr>
          <w:rFonts w:ascii="Times New Roman" w:hAnsi="Times New Roman" w:cs="Times New Roman"/>
          <w:sz w:val="28"/>
          <w:szCs w:val="28"/>
        </w:rPr>
        <w:t xml:space="preserve">- </w:t>
      </w:r>
      <w:r w:rsidRPr="00A55253">
        <w:rPr>
          <w:rFonts w:ascii="Times New Roman" w:hAnsi="Times New Roman" w:cs="Times New Roman"/>
          <w:sz w:val="28"/>
          <w:szCs w:val="28"/>
        </w:rPr>
        <w:t>на 19,2 процента;</w:t>
      </w:r>
    </w:p>
    <w:p w:rsidR="00484759" w:rsidRPr="00A55253" w:rsidRDefault="00484759" w:rsidP="00DC01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«Производство прочей неметалличес</w:t>
      </w:r>
      <w:r w:rsidR="00DC0106" w:rsidRPr="00A55253">
        <w:rPr>
          <w:rFonts w:ascii="Times New Roman" w:hAnsi="Times New Roman" w:cs="Times New Roman"/>
          <w:sz w:val="28"/>
          <w:szCs w:val="28"/>
        </w:rPr>
        <w:t>кой минеральной продукции»</w:t>
      </w:r>
      <w:r w:rsidR="00632B76">
        <w:rPr>
          <w:rFonts w:ascii="Times New Roman" w:hAnsi="Times New Roman" w:cs="Times New Roman"/>
          <w:sz w:val="28"/>
          <w:szCs w:val="28"/>
        </w:rPr>
        <w:t xml:space="preserve"> - </w:t>
      </w:r>
      <w:r w:rsidR="00DC0106" w:rsidRPr="00A55253">
        <w:rPr>
          <w:rFonts w:ascii="Times New Roman" w:hAnsi="Times New Roman" w:cs="Times New Roman"/>
          <w:sz w:val="28"/>
          <w:szCs w:val="28"/>
        </w:rPr>
        <w:t>на 17,1 процента</w:t>
      </w:r>
      <w:r w:rsidRPr="00A55253">
        <w:rPr>
          <w:rFonts w:ascii="Times New Roman" w:hAnsi="Times New Roman" w:cs="Times New Roman"/>
          <w:sz w:val="28"/>
          <w:szCs w:val="28"/>
        </w:rPr>
        <w:t>.</w:t>
      </w:r>
    </w:p>
    <w:p w:rsidR="000B1214" w:rsidRPr="00A55253" w:rsidRDefault="008A519F" w:rsidP="00F13D66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55253">
        <w:rPr>
          <w:rFonts w:ascii="Times New Roman" w:hAnsi="Times New Roman" w:cs="Times New Roman"/>
          <w:sz w:val="28"/>
          <w:szCs w:val="28"/>
        </w:rPr>
        <w:t>За январь</w:t>
      </w:r>
      <w:r w:rsidR="00484759" w:rsidRPr="00A55253">
        <w:rPr>
          <w:rFonts w:ascii="Times New Roman" w:hAnsi="Times New Roman" w:cs="Times New Roman"/>
          <w:sz w:val="28"/>
          <w:szCs w:val="28"/>
        </w:rPr>
        <w:t>-</w:t>
      </w:r>
      <w:r w:rsidR="00DC0106" w:rsidRPr="00A55253">
        <w:rPr>
          <w:rFonts w:ascii="Times New Roman" w:hAnsi="Times New Roman" w:cs="Times New Roman"/>
          <w:sz w:val="28"/>
          <w:szCs w:val="28"/>
        </w:rPr>
        <w:t>март</w:t>
      </w:r>
      <w:r w:rsidR="002A5FFB" w:rsidRPr="00A55253">
        <w:rPr>
          <w:rFonts w:ascii="Times New Roman" w:hAnsi="Times New Roman" w:cs="Times New Roman"/>
          <w:sz w:val="28"/>
          <w:szCs w:val="28"/>
        </w:rPr>
        <w:t xml:space="preserve"> 2021</w:t>
      </w:r>
      <w:r w:rsidR="00F13D66" w:rsidRPr="00A55253">
        <w:rPr>
          <w:rFonts w:ascii="Times New Roman" w:hAnsi="Times New Roman" w:cs="Times New Roman"/>
          <w:sz w:val="28"/>
          <w:szCs w:val="28"/>
        </w:rPr>
        <w:t xml:space="preserve"> года (по оперативным данным) сальдированный финансовый результат (прибыль минус убыток) деятельности организаци</w:t>
      </w:r>
      <w:r w:rsidRPr="00A55253">
        <w:rPr>
          <w:rFonts w:ascii="Times New Roman" w:hAnsi="Times New Roman" w:cs="Times New Roman"/>
          <w:sz w:val="28"/>
          <w:szCs w:val="28"/>
        </w:rPr>
        <w:t xml:space="preserve">й в действующих ценах составил </w:t>
      </w:r>
      <w:r w:rsidR="00DC0106" w:rsidRPr="00A55253">
        <w:rPr>
          <w:rFonts w:ascii="Times New Roman" w:hAnsi="Times New Roman" w:cs="Times New Roman"/>
          <w:sz w:val="28"/>
          <w:szCs w:val="28"/>
        </w:rPr>
        <w:t>2482,7</w:t>
      </w:r>
      <w:r w:rsidR="00632B76">
        <w:rPr>
          <w:rFonts w:ascii="Times New Roman" w:hAnsi="Times New Roman" w:cs="Times New Roman"/>
          <w:sz w:val="28"/>
          <w:szCs w:val="28"/>
        </w:rPr>
        <w:t>0</w:t>
      </w:r>
      <w:r w:rsidR="00183B1D" w:rsidRPr="00A5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525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632B76">
        <w:rPr>
          <w:rFonts w:ascii="Times New Roman" w:hAnsi="Times New Roman" w:cs="Times New Roman"/>
          <w:sz w:val="28"/>
          <w:szCs w:val="28"/>
        </w:rPr>
        <w:t xml:space="preserve"> руб</w:t>
      </w:r>
      <w:r w:rsidR="00F13D66" w:rsidRPr="00A55253">
        <w:rPr>
          <w:rFonts w:ascii="Times New Roman" w:hAnsi="Times New Roman" w:cs="Times New Roman"/>
          <w:sz w:val="28"/>
          <w:szCs w:val="28"/>
        </w:rPr>
        <w:t xml:space="preserve">. Прибыль в размере </w:t>
      </w:r>
      <w:r w:rsidR="00DC0106" w:rsidRPr="00A55253">
        <w:rPr>
          <w:rFonts w:ascii="Times New Roman" w:hAnsi="Times New Roman" w:cs="Times New Roman"/>
          <w:sz w:val="28"/>
          <w:szCs w:val="28"/>
        </w:rPr>
        <w:br/>
        <w:t>4337,1</w:t>
      </w:r>
      <w:r w:rsidR="00632B76">
        <w:rPr>
          <w:rFonts w:ascii="Times New Roman" w:hAnsi="Times New Roman" w:cs="Times New Roman"/>
          <w:sz w:val="28"/>
          <w:szCs w:val="28"/>
        </w:rPr>
        <w:t>0</w:t>
      </w:r>
      <w:r w:rsidR="002A5FFB" w:rsidRPr="00A5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66" w:rsidRPr="00A55253">
        <w:rPr>
          <w:rFonts w:ascii="Times New Roman" w:hAnsi="Times New Roman" w:cs="Times New Roman"/>
          <w:sz w:val="28"/>
          <w:szCs w:val="28"/>
        </w:rPr>
        <w:t>мл</w:t>
      </w:r>
      <w:r w:rsidR="00183B1D" w:rsidRPr="00A552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32B76">
        <w:rPr>
          <w:rFonts w:ascii="Times New Roman" w:hAnsi="Times New Roman" w:cs="Times New Roman"/>
          <w:sz w:val="28"/>
          <w:szCs w:val="28"/>
        </w:rPr>
        <w:t xml:space="preserve"> руб.</w:t>
      </w:r>
      <w:r w:rsidR="00F13D66" w:rsidRPr="00A55253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DC0106" w:rsidRPr="00A55253">
        <w:rPr>
          <w:rFonts w:ascii="Times New Roman" w:hAnsi="Times New Roman" w:cs="Times New Roman"/>
          <w:sz w:val="28"/>
          <w:szCs w:val="28"/>
        </w:rPr>
        <w:t>76,2</w:t>
      </w:r>
      <w:r w:rsidR="002A5FFB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F13D66" w:rsidRPr="00A55253">
        <w:rPr>
          <w:rFonts w:ascii="Times New Roman" w:hAnsi="Times New Roman" w:cs="Times New Roman"/>
          <w:sz w:val="28"/>
          <w:szCs w:val="28"/>
        </w:rPr>
        <w:t>процента организаций</w:t>
      </w:r>
      <w:r w:rsidR="002D791A" w:rsidRPr="00A55253">
        <w:rPr>
          <w:rFonts w:ascii="Times New Roman" w:hAnsi="Times New Roman" w:cs="Times New Roman"/>
          <w:sz w:val="28"/>
          <w:szCs w:val="28"/>
        </w:rPr>
        <w:t xml:space="preserve"> (в</w:t>
      </w:r>
      <w:r w:rsidR="00E91B43" w:rsidRPr="00A55253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DD48E6" w:rsidRPr="00A55253">
        <w:rPr>
          <w:rFonts w:ascii="Times New Roman" w:hAnsi="Times New Roman" w:cs="Times New Roman"/>
          <w:sz w:val="28"/>
          <w:szCs w:val="28"/>
        </w:rPr>
        <w:t>-марте</w:t>
      </w:r>
      <w:r w:rsidR="002D791A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DD48E6" w:rsidRPr="00A55253">
        <w:rPr>
          <w:rFonts w:ascii="Times New Roman" w:hAnsi="Times New Roman" w:cs="Times New Roman"/>
          <w:sz w:val="28"/>
          <w:szCs w:val="28"/>
        </w:rPr>
        <w:br/>
      </w:r>
      <w:r w:rsidR="002D791A" w:rsidRPr="00A55253">
        <w:rPr>
          <w:rFonts w:ascii="Times New Roman" w:hAnsi="Times New Roman" w:cs="Times New Roman"/>
          <w:sz w:val="28"/>
          <w:szCs w:val="28"/>
        </w:rPr>
        <w:t>20</w:t>
      </w:r>
      <w:r w:rsidR="002A5FFB" w:rsidRPr="00A55253">
        <w:rPr>
          <w:rFonts w:ascii="Times New Roman" w:hAnsi="Times New Roman" w:cs="Times New Roman"/>
          <w:sz w:val="28"/>
          <w:szCs w:val="28"/>
        </w:rPr>
        <w:t>20</w:t>
      </w:r>
      <w:r w:rsidR="00E91B43" w:rsidRPr="00A552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D66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632B76">
        <w:rPr>
          <w:rFonts w:ascii="Times New Roman" w:hAnsi="Times New Roman" w:cs="Times New Roman"/>
          <w:sz w:val="28"/>
          <w:szCs w:val="28"/>
        </w:rPr>
        <w:t xml:space="preserve">- </w:t>
      </w:r>
      <w:r w:rsidR="00DD48E6" w:rsidRPr="00A55253">
        <w:rPr>
          <w:rFonts w:ascii="Times New Roman" w:hAnsi="Times New Roman" w:cs="Times New Roman"/>
          <w:sz w:val="28"/>
          <w:szCs w:val="28"/>
        </w:rPr>
        <w:t>3010,9</w:t>
      </w:r>
      <w:r w:rsidR="00632B76">
        <w:rPr>
          <w:rFonts w:ascii="Times New Roman" w:hAnsi="Times New Roman" w:cs="Times New Roman"/>
          <w:sz w:val="28"/>
          <w:szCs w:val="28"/>
        </w:rPr>
        <w:t>0</w:t>
      </w:r>
      <w:r w:rsidR="002A5FFB" w:rsidRPr="00A5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A5525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A55253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DD48E6" w:rsidRPr="00A55253">
        <w:rPr>
          <w:rFonts w:ascii="Times New Roman" w:hAnsi="Times New Roman" w:cs="Times New Roman"/>
          <w:sz w:val="28"/>
          <w:szCs w:val="28"/>
        </w:rPr>
        <w:t>69,8</w:t>
      </w:r>
      <w:r w:rsidR="002A5FFB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2D791A" w:rsidRPr="00A55253">
        <w:rPr>
          <w:rFonts w:ascii="Times New Roman" w:hAnsi="Times New Roman" w:cs="Times New Roman"/>
          <w:sz w:val="28"/>
          <w:szCs w:val="28"/>
        </w:rPr>
        <w:t>процента</w:t>
      </w:r>
      <w:r w:rsidR="00F13D66" w:rsidRPr="00A55253">
        <w:rPr>
          <w:rFonts w:ascii="Times New Roman" w:hAnsi="Times New Roman" w:cs="Times New Roman"/>
          <w:sz w:val="28"/>
          <w:szCs w:val="28"/>
        </w:rPr>
        <w:t xml:space="preserve"> организаций), с убытком в сумме </w:t>
      </w:r>
      <w:r w:rsidR="00DC0106" w:rsidRPr="00A55253">
        <w:rPr>
          <w:rFonts w:ascii="Times New Roman" w:hAnsi="Times New Roman" w:cs="Times New Roman"/>
          <w:sz w:val="28"/>
          <w:szCs w:val="28"/>
        </w:rPr>
        <w:t>1854,4</w:t>
      </w:r>
      <w:r w:rsidR="00632B76">
        <w:rPr>
          <w:rFonts w:ascii="Times New Roman" w:hAnsi="Times New Roman" w:cs="Times New Roman"/>
          <w:sz w:val="28"/>
          <w:szCs w:val="28"/>
        </w:rPr>
        <w:t>0</w:t>
      </w:r>
      <w:r w:rsidR="002A5FFB" w:rsidRPr="00A5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66" w:rsidRPr="00A55253">
        <w:rPr>
          <w:rFonts w:ascii="Times New Roman" w:hAnsi="Times New Roman" w:cs="Times New Roman"/>
          <w:sz w:val="28"/>
          <w:szCs w:val="28"/>
        </w:rPr>
        <w:t>мл</w:t>
      </w:r>
      <w:r w:rsidR="00D22B56" w:rsidRPr="00A552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32B76">
        <w:rPr>
          <w:rFonts w:ascii="Times New Roman" w:hAnsi="Times New Roman" w:cs="Times New Roman"/>
          <w:sz w:val="28"/>
          <w:szCs w:val="28"/>
        </w:rPr>
        <w:t xml:space="preserve"> руб.</w:t>
      </w:r>
      <w:r w:rsidR="00F13D66" w:rsidRPr="00A55253">
        <w:rPr>
          <w:rFonts w:ascii="Times New Roman" w:hAnsi="Times New Roman" w:cs="Times New Roman"/>
          <w:sz w:val="28"/>
          <w:szCs w:val="28"/>
        </w:rPr>
        <w:t xml:space="preserve"> сработали </w:t>
      </w:r>
      <w:r w:rsidR="00DC0106" w:rsidRPr="00A55253">
        <w:rPr>
          <w:rFonts w:ascii="Times New Roman" w:hAnsi="Times New Roman" w:cs="Times New Roman"/>
          <w:sz w:val="28"/>
          <w:szCs w:val="28"/>
        </w:rPr>
        <w:t>23,8</w:t>
      </w:r>
      <w:r w:rsidR="002A5FFB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F13D66" w:rsidRPr="00A55253">
        <w:rPr>
          <w:rFonts w:ascii="Times New Roman" w:hAnsi="Times New Roman" w:cs="Times New Roman"/>
          <w:sz w:val="28"/>
          <w:szCs w:val="28"/>
        </w:rPr>
        <w:t>процента орган</w:t>
      </w:r>
      <w:r w:rsidR="00D22B56" w:rsidRPr="00A55253">
        <w:rPr>
          <w:rFonts w:ascii="Times New Roman" w:hAnsi="Times New Roman" w:cs="Times New Roman"/>
          <w:sz w:val="28"/>
          <w:szCs w:val="28"/>
        </w:rPr>
        <w:t>изаций города Ставрополя (в</w:t>
      </w:r>
      <w:r w:rsidR="00E91B43" w:rsidRPr="00A55253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484759" w:rsidRPr="00A55253">
        <w:rPr>
          <w:rFonts w:ascii="Times New Roman" w:hAnsi="Times New Roman" w:cs="Times New Roman"/>
          <w:sz w:val="28"/>
          <w:szCs w:val="28"/>
        </w:rPr>
        <w:t>-</w:t>
      </w:r>
      <w:r w:rsidR="00DD48E6" w:rsidRPr="00A55253">
        <w:rPr>
          <w:rFonts w:ascii="Times New Roman" w:hAnsi="Times New Roman" w:cs="Times New Roman"/>
          <w:sz w:val="28"/>
          <w:szCs w:val="28"/>
        </w:rPr>
        <w:t>марте</w:t>
      </w:r>
      <w:r w:rsidR="002A5FFB" w:rsidRPr="00A55253">
        <w:rPr>
          <w:rFonts w:ascii="Times New Roman" w:hAnsi="Times New Roman" w:cs="Times New Roman"/>
          <w:sz w:val="28"/>
          <w:szCs w:val="28"/>
        </w:rPr>
        <w:t xml:space="preserve"> 2020</w:t>
      </w:r>
      <w:r w:rsidR="00E91B43" w:rsidRPr="00A552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3D66" w:rsidRPr="00A55253">
        <w:rPr>
          <w:rFonts w:ascii="Times New Roman" w:hAnsi="Times New Roman" w:cs="Times New Roman"/>
          <w:sz w:val="28"/>
          <w:szCs w:val="28"/>
        </w:rPr>
        <w:t xml:space="preserve"> </w:t>
      </w:r>
      <w:r w:rsidR="00632B76">
        <w:rPr>
          <w:rFonts w:ascii="Times New Roman" w:hAnsi="Times New Roman" w:cs="Times New Roman"/>
          <w:sz w:val="28"/>
          <w:szCs w:val="28"/>
        </w:rPr>
        <w:t xml:space="preserve">- </w:t>
      </w:r>
      <w:r w:rsidR="00DD48E6" w:rsidRPr="00A55253">
        <w:rPr>
          <w:rFonts w:ascii="Times New Roman" w:hAnsi="Times New Roman" w:cs="Times New Roman"/>
          <w:sz w:val="28"/>
          <w:szCs w:val="28"/>
        </w:rPr>
        <w:t>2622,2</w:t>
      </w:r>
      <w:r w:rsidR="00632B76">
        <w:rPr>
          <w:rFonts w:ascii="Times New Roman" w:hAnsi="Times New Roman" w:cs="Times New Roman"/>
          <w:sz w:val="28"/>
          <w:szCs w:val="28"/>
        </w:rPr>
        <w:t>0</w:t>
      </w:r>
      <w:r w:rsidR="002A5FFB" w:rsidRPr="00A5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A5525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632B76">
        <w:rPr>
          <w:rFonts w:ascii="Times New Roman" w:hAnsi="Times New Roman" w:cs="Times New Roman"/>
          <w:sz w:val="28"/>
          <w:szCs w:val="28"/>
        </w:rPr>
        <w:t xml:space="preserve"> руб.</w:t>
      </w:r>
      <w:r w:rsidR="00F13D66" w:rsidRPr="00A55253">
        <w:rPr>
          <w:rFonts w:ascii="Times New Roman" w:hAnsi="Times New Roman" w:cs="Times New Roman"/>
          <w:sz w:val="28"/>
          <w:szCs w:val="28"/>
        </w:rPr>
        <w:t xml:space="preserve"> и </w:t>
      </w:r>
      <w:r w:rsidR="00DD48E6" w:rsidRPr="00A55253">
        <w:rPr>
          <w:rFonts w:ascii="Times New Roman" w:hAnsi="Times New Roman" w:cs="Times New Roman"/>
          <w:sz w:val="28"/>
          <w:szCs w:val="28"/>
        </w:rPr>
        <w:t>30,2</w:t>
      </w:r>
      <w:r w:rsidR="002A5FFB" w:rsidRPr="00A55253">
        <w:rPr>
          <w:rFonts w:ascii="Times New Roman" w:hAnsi="Times New Roman" w:cs="Times New Roman"/>
          <w:sz w:val="28"/>
          <w:szCs w:val="28"/>
        </w:rPr>
        <w:t> </w:t>
      </w:r>
      <w:r w:rsidR="002D791A" w:rsidRPr="00A55253">
        <w:rPr>
          <w:rFonts w:ascii="Times New Roman" w:hAnsi="Times New Roman" w:cs="Times New Roman"/>
          <w:sz w:val="28"/>
          <w:szCs w:val="28"/>
        </w:rPr>
        <w:t>процента</w:t>
      </w:r>
      <w:r w:rsidR="00F13D66" w:rsidRPr="00A55253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sectPr w:rsidR="000B1214" w:rsidRPr="00A55253" w:rsidSect="00D41480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D51" w:rsidRDefault="00465D51" w:rsidP="009F29E6">
      <w:r>
        <w:separator/>
      </w:r>
    </w:p>
  </w:endnote>
  <w:endnote w:type="continuationSeparator" w:id="0">
    <w:p w:rsidR="00465D51" w:rsidRDefault="00465D51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D51" w:rsidRDefault="00465D51" w:rsidP="009F29E6">
      <w:r>
        <w:separator/>
      </w:r>
    </w:p>
  </w:footnote>
  <w:footnote w:type="continuationSeparator" w:id="0">
    <w:p w:rsidR="00465D51" w:rsidRDefault="00465D51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5C13" w:rsidRPr="009F29E6" w:rsidRDefault="00894FE2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C25C13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854A58">
          <w:rPr>
            <w:noProof/>
            <w:sz w:val="28"/>
            <w:szCs w:val="28"/>
          </w:rPr>
          <w:t>5</w:t>
        </w:r>
        <w:r w:rsidRPr="009F29E6">
          <w:rPr>
            <w:sz w:val="28"/>
            <w:szCs w:val="28"/>
          </w:rPr>
          <w:fldChar w:fldCharType="end"/>
        </w:r>
      </w:p>
    </w:sdtContent>
  </w:sdt>
  <w:p w:rsidR="00C25C13" w:rsidRPr="009F29E6" w:rsidRDefault="00C25C13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130B7"/>
    <w:rsid w:val="00013F5D"/>
    <w:rsid w:val="00013FE8"/>
    <w:rsid w:val="0001764C"/>
    <w:rsid w:val="00020BB2"/>
    <w:rsid w:val="000243B4"/>
    <w:rsid w:val="000244E8"/>
    <w:rsid w:val="00026A27"/>
    <w:rsid w:val="000276AA"/>
    <w:rsid w:val="00030B58"/>
    <w:rsid w:val="000314B8"/>
    <w:rsid w:val="00031E27"/>
    <w:rsid w:val="00035BAF"/>
    <w:rsid w:val="00043AE0"/>
    <w:rsid w:val="000566A4"/>
    <w:rsid w:val="000574BB"/>
    <w:rsid w:val="00062A06"/>
    <w:rsid w:val="00065B4C"/>
    <w:rsid w:val="000717CB"/>
    <w:rsid w:val="00072460"/>
    <w:rsid w:val="00072537"/>
    <w:rsid w:val="00072BD3"/>
    <w:rsid w:val="000800DB"/>
    <w:rsid w:val="00085399"/>
    <w:rsid w:val="000A42DA"/>
    <w:rsid w:val="000B002B"/>
    <w:rsid w:val="000B1214"/>
    <w:rsid w:val="000B2166"/>
    <w:rsid w:val="000B3E70"/>
    <w:rsid w:val="000B3FF5"/>
    <w:rsid w:val="000B51CB"/>
    <w:rsid w:val="000B78CE"/>
    <w:rsid w:val="000B7B48"/>
    <w:rsid w:val="000D0793"/>
    <w:rsid w:val="000D1212"/>
    <w:rsid w:val="000E1934"/>
    <w:rsid w:val="000E46BB"/>
    <w:rsid w:val="000F2BCA"/>
    <w:rsid w:val="000F2FD0"/>
    <w:rsid w:val="000F727D"/>
    <w:rsid w:val="00101CC8"/>
    <w:rsid w:val="00102E67"/>
    <w:rsid w:val="00105282"/>
    <w:rsid w:val="001146F7"/>
    <w:rsid w:val="001221D2"/>
    <w:rsid w:val="0012434F"/>
    <w:rsid w:val="00126223"/>
    <w:rsid w:val="00126ED8"/>
    <w:rsid w:val="00134213"/>
    <w:rsid w:val="001372F5"/>
    <w:rsid w:val="00141046"/>
    <w:rsid w:val="00141B2F"/>
    <w:rsid w:val="0014372D"/>
    <w:rsid w:val="0014682A"/>
    <w:rsid w:val="001473E7"/>
    <w:rsid w:val="00152555"/>
    <w:rsid w:val="00154389"/>
    <w:rsid w:val="00155CAA"/>
    <w:rsid w:val="0016416B"/>
    <w:rsid w:val="00165FA6"/>
    <w:rsid w:val="001678BB"/>
    <w:rsid w:val="00173057"/>
    <w:rsid w:val="001739DD"/>
    <w:rsid w:val="001771EB"/>
    <w:rsid w:val="00180738"/>
    <w:rsid w:val="0018104F"/>
    <w:rsid w:val="00181ECA"/>
    <w:rsid w:val="00183ADA"/>
    <w:rsid w:val="00183B1D"/>
    <w:rsid w:val="00185903"/>
    <w:rsid w:val="001925A6"/>
    <w:rsid w:val="001A4299"/>
    <w:rsid w:val="001A5A52"/>
    <w:rsid w:val="001B12D5"/>
    <w:rsid w:val="001B46CE"/>
    <w:rsid w:val="001C01FC"/>
    <w:rsid w:val="001C0325"/>
    <w:rsid w:val="001C21D3"/>
    <w:rsid w:val="001C4B8A"/>
    <w:rsid w:val="001D1D58"/>
    <w:rsid w:val="001D4156"/>
    <w:rsid w:val="001D542F"/>
    <w:rsid w:val="001D7401"/>
    <w:rsid w:val="001D7792"/>
    <w:rsid w:val="001E5C7F"/>
    <w:rsid w:val="001F0091"/>
    <w:rsid w:val="001F452B"/>
    <w:rsid w:val="001F48D6"/>
    <w:rsid w:val="00201944"/>
    <w:rsid w:val="00201E57"/>
    <w:rsid w:val="00212E6A"/>
    <w:rsid w:val="00214FF4"/>
    <w:rsid w:val="00216532"/>
    <w:rsid w:val="00216C29"/>
    <w:rsid w:val="00230978"/>
    <w:rsid w:val="00232BE0"/>
    <w:rsid w:val="00235511"/>
    <w:rsid w:val="00236A50"/>
    <w:rsid w:val="00242638"/>
    <w:rsid w:val="00242F3A"/>
    <w:rsid w:val="002438DB"/>
    <w:rsid w:val="00244DA0"/>
    <w:rsid w:val="0024685D"/>
    <w:rsid w:val="00250144"/>
    <w:rsid w:val="00251134"/>
    <w:rsid w:val="00272AD0"/>
    <w:rsid w:val="00277267"/>
    <w:rsid w:val="00280FAE"/>
    <w:rsid w:val="00284546"/>
    <w:rsid w:val="002870C5"/>
    <w:rsid w:val="0029317C"/>
    <w:rsid w:val="002A079A"/>
    <w:rsid w:val="002A230E"/>
    <w:rsid w:val="002A5832"/>
    <w:rsid w:val="002A5FFB"/>
    <w:rsid w:val="002A61A2"/>
    <w:rsid w:val="002B0368"/>
    <w:rsid w:val="002B182C"/>
    <w:rsid w:val="002B3BDC"/>
    <w:rsid w:val="002B5239"/>
    <w:rsid w:val="002B7B6B"/>
    <w:rsid w:val="002C1808"/>
    <w:rsid w:val="002C1BAD"/>
    <w:rsid w:val="002C6A94"/>
    <w:rsid w:val="002C6F6A"/>
    <w:rsid w:val="002C7F5E"/>
    <w:rsid w:val="002D090D"/>
    <w:rsid w:val="002D415B"/>
    <w:rsid w:val="002D64FE"/>
    <w:rsid w:val="002D791A"/>
    <w:rsid w:val="002D7AEF"/>
    <w:rsid w:val="002E2F23"/>
    <w:rsid w:val="002F1B84"/>
    <w:rsid w:val="003002FB"/>
    <w:rsid w:val="00303F58"/>
    <w:rsid w:val="00321D1B"/>
    <w:rsid w:val="00330F23"/>
    <w:rsid w:val="00332AD3"/>
    <w:rsid w:val="003343DA"/>
    <w:rsid w:val="0033741D"/>
    <w:rsid w:val="00387D83"/>
    <w:rsid w:val="003958E7"/>
    <w:rsid w:val="003A23C2"/>
    <w:rsid w:val="003A6E46"/>
    <w:rsid w:val="003B2A80"/>
    <w:rsid w:val="003B631B"/>
    <w:rsid w:val="003B7C93"/>
    <w:rsid w:val="003C15D1"/>
    <w:rsid w:val="003C3179"/>
    <w:rsid w:val="003C4A2A"/>
    <w:rsid w:val="003C5027"/>
    <w:rsid w:val="003C70AD"/>
    <w:rsid w:val="003D1F0E"/>
    <w:rsid w:val="003E08BA"/>
    <w:rsid w:val="003E466C"/>
    <w:rsid w:val="003E71D6"/>
    <w:rsid w:val="003F0A7E"/>
    <w:rsid w:val="003F0E10"/>
    <w:rsid w:val="003F3915"/>
    <w:rsid w:val="003F5D50"/>
    <w:rsid w:val="00402839"/>
    <w:rsid w:val="00403590"/>
    <w:rsid w:val="00406987"/>
    <w:rsid w:val="00415DA5"/>
    <w:rsid w:val="004202DE"/>
    <w:rsid w:val="00420922"/>
    <w:rsid w:val="0042239F"/>
    <w:rsid w:val="00423703"/>
    <w:rsid w:val="004246ED"/>
    <w:rsid w:val="00432848"/>
    <w:rsid w:val="004338E1"/>
    <w:rsid w:val="0043570E"/>
    <w:rsid w:val="004436F0"/>
    <w:rsid w:val="004512FF"/>
    <w:rsid w:val="004541E7"/>
    <w:rsid w:val="00456CC7"/>
    <w:rsid w:val="00456D8A"/>
    <w:rsid w:val="00465D51"/>
    <w:rsid w:val="004700C9"/>
    <w:rsid w:val="00472D65"/>
    <w:rsid w:val="00473265"/>
    <w:rsid w:val="00477818"/>
    <w:rsid w:val="00484095"/>
    <w:rsid w:val="00484759"/>
    <w:rsid w:val="0049098D"/>
    <w:rsid w:val="004916E6"/>
    <w:rsid w:val="0049597E"/>
    <w:rsid w:val="004A156F"/>
    <w:rsid w:val="004A1774"/>
    <w:rsid w:val="004A2312"/>
    <w:rsid w:val="004A5FE4"/>
    <w:rsid w:val="004A643B"/>
    <w:rsid w:val="004B1DAC"/>
    <w:rsid w:val="004B7A5B"/>
    <w:rsid w:val="004C1BEE"/>
    <w:rsid w:val="004D0CDF"/>
    <w:rsid w:val="004D3590"/>
    <w:rsid w:val="004D42A3"/>
    <w:rsid w:val="004D51C6"/>
    <w:rsid w:val="004D589A"/>
    <w:rsid w:val="004E0673"/>
    <w:rsid w:val="004E10E3"/>
    <w:rsid w:val="004E15B2"/>
    <w:rsid w:val="004E4551"/>
    <w:rsid w:val="004E747A"/>
    <w:rsid w:val="004F332A"/>
    <w:rsid w:val="004F5AEC"/>
    <w:rsid w:val="005008F1"/>
    <w:rsid w:val="00501C4C"/>
    <w:rsid w:val="00504614"/>
    <w:rsid w:val="00511A8B"/>
    <w:rsid w:val="00514B4C"/>
    <w:rsid w:val="00523633"/>
    <w:rsid w:val="0052476F"/>
    <w:rsid w:val="00532B96"/>
    <w:rsid w:val="0054534D"/>
    <w:rsid w:val="00550066"/>
    <w:rsid w:val="00550EAD"/>
    <w:rsid w:val="00553198"/>
    <w:rsid w:val="00565385"/>
    <w:rsid w:val="00571B20"/>
    <w:rsid w:val="00573DD9"/>
    <w:rsid w:val="00576088"/>
    <w:rsid w:val="005761AC"/>
    <w:rsid w:val="00576CDF"/>
    <w:rsid w:val="005778B0"/>
    <w:rsid w:val="0058119D"/>
    <w:rsid w:val="005815AE"/>
    <w:rsid w:val="00581F54"/>
    <w:rsid w:val="005833A5"/>
    <w:rsid w:val="00583CCF"/>
    <w:rsid w:val="005869C8"/>
    <w:rsid w:val="00587779"/>
    <w:rsid w:val="005929B3"/>
    <w:rsid w:val="00595A24"/>
    <w:rsid w:val="005A11D9"/>
    <w:rsid w:val="005A2DE0"/>
    <w:rsid w:val="005A3598"/>
    <w:rsid w:val="005B240D"/>
    <w:rsid w:val="005B5B5D"/>
    <w:rsid w:val="005B6705"/>
    <w:rsid w:val="005C1F4B"/>
    <w:rsid w:val="005C2C88"/>
    <w:rsid w:val="005C58E0"/>
    <w:rsid w:val="005C6F80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13805"/>
    <w:rsid w:val="00616FFF"/>
    <w:rsid w:val="00622D26"/>
    <w:rsid w:val="00624986"/>
    <w:rsid w:val="006303BE"/>
    <w:rsid w:val="00632B76"/>
    <w:rsid w:val="00643720"/>
    <w:rsid w:val="00643C47"/>
    <w:rsid w:val="006533E6"/>
    <w:rsid w:val="0065386C"/>
    <w:rsid w:val="00653BF6"/>
    <w:rsid w:val="00655A9A"/>
    <w:rsid w:val="00657A28"/>
    <w:rsid w:val="006605A2"/>
    <w:rsid w:val="00662C85"/>
    <w:rsid w:val="00666F5A"/>
    <w:rsid w:val="00667131"/>
    <w:rsid w:val="006736A9"/>
    <w:rsid w:val="00682069"/>
    <w:rsid w:val="0069059C"/>
    <w:rsid w:val="00692CE0"/>
    <w:rsid w:val="006932E3"/>
    <w:rsid w:val="006964DA"/>
    <w:rsid w:val="0069729A"/>
    <w:rsid w:val="006A04AA"/>
    <w:rsid w:val="006A7E3C"/>
    <w:rsid w:val="006C30D2"/>
    <w:rsid w:val="006D01E8"/>
    <w:rsid w:val="006D2724"/>
    <w:rsid w:val="006D37CF"/>
    <w:rsid w:val="006D51BA"/>
    <w:rsid w:val="006D5CDB"/>
    <w:rsid w:val="006D5FA1"/>
    <w:rsid w:val="006E26BF"/>
    <w:rsid w:val="006F1CC6"/>
    <w:rsid w:val="006F48F8"/>
    <w:rsid w:val="00701477"/>
    <w:rsid w:val="00701A95"/>
    <w:rsid w:val="00702306"/>
    <w:rsid w:val="00702697"/>
    <w:rsid w:val="00713144"/>
    <w:rsid w:val="007176F3"/>
    <w:rsid w:val="00721433"/>
    <w:rsid w:val="0073099D"/>
    <w:rsid w:val="007337E1"/>
    <w:rsid w:val="00734404"/>
    <w:rsid w:val="00734951"/>
    <w:rsid w:val="007378A3"/>
    <w:rsid w:val="00737D5D"/>
    <w:rsid w:val="00741938"/>
    <w:rsid w:val="00746F5C"/>
    <w:rsid w:val="007474D8"/>
    <w:rsid w:val="007477DD"/>
    <w:rsid w:val="007503C3"/>
    <w:rsid w:val="0075365E"/>
    <w:rsid w:val="00754B4E"/>
    <w:rsid w:val="00762962"/>
    <w:rsid w:val="00762C3E"/>
    <w:rsid w:val="007656B5"/>
    <w:rsid w:val="00773BAB"/>
    <w:rsid w:val="00790AA4"/>
    <w:rsid w:val="007914ED"/>
    <w:rsid w:val="00797522"/>
    <w:rsid w:val="007A378F"/>
    <w:rsid w:val="007B29A4"/>
    <w:rsid w:val="007B4554"/>
    <w:rsid w:val="007B461F"/>
    <w:rsid w:val="007B47BD"/>
    <w:rsid w:val="007B71D6"/>
    <w:rsid w:val="007C65F4"/>
    <w:rsid w:val="007E0B42"/>
    <w:rsid w:val="007F1B3B"/>
    <w:rsid w:val="008038DC"/>
    <w:rsid w:val="00807FE4"/>
    <w:rsid w:val="00812803"/>
    <w:rsid w:val="008151FA"/>
    <w:rsid w:val="008158DB"/>
    <w:rsid w:val="00821E68"/>
    <w:rsid w:val="00823492"/>
    <w:rsid w:val="0082395C"/>
    <w:rsid w:val="00826428"/>
    <w:rsid w:val="00834026"/>
    <w:rsid w:val="00836024"/>
    <w:rsid w:val="0083602A"/>
    <w:rsid w:val="00837D46"/>
    <w:rsid w:val="0084120B"/>
    <w:rsid w:val="008426A3"/>
    <w:rsid w:val="00843CDC"/>
    <w:rsid w:val="008466B1"/>
    <w:rsid w:val="0085016B"/>
    <w:rsid w:val="00850170"/>
    <w:rsid w:val="00850758"/>
    <w:rsid w:val="0085206D"/>
    <w:rsid w:val="008530F8"/>
    <w:rsid w:val="00854A58"/>
    <w:rsid w:val="00874D4A"/>
    <w:rsid w:val="00885519"/>
    <w:rsid w:val="00890F2C"/>
    <w:rsid w:val="0089159E"/>
    <w:rsid w:val="00891D05"/>
    <w:rsid w:val="00894FE2"/>
    <w:rsid w:val="008959C6"/>
    <w:rsid w:val="008A312E"/>
    <w:rsid w:val="008A519F"/>
    <w:rsid w:val="008B59F6"/>
    <w:rsid w:val="008B72B4"/>
    <w:rsid w:val="008C0477"/>
    <w:rsid w:val="008C5645"/>
    <w:rsid w:val="008C66C0"/>
    <w:rsid w:val="008D1B2C"/>
    <w:rsid w:val="008E0E78"/>
    <w:rsid w:val="008E30D2"/>
    <w:rsid w:val="008E3C27"/>
    <w:rsid w:val="008E68D8"/>
    <w:rsid w:val="008F12F2"/>
    <w:rsid w:val="008F6F9D"/>
    <w:rsid w:val="00900F75"/>
    <w:rsid w:val="009039A0"/>
    <w:rsid w:val="009049B5"/>
    <w:rsid w:val="00907817"/>
    <w:rsid w:val="00911CF8"/>
    <w:rsid w:val="00917B73"/>
    <w:rsid w:val="00920880"/>
    <w:rsid w:val="00927F30"/>
    <w:rsid w:val="00932475"/>
    <w:rsid w:val="00933FBF"/>
    <w:rsid w:val="00941408"/>
    <w:rsid w:val="009466EE"/>
    <w:rsid w:val="00947E2E"/>
    <w:rsid w:val="009504EB"/>
    <w:rsid w:val="00955989"/>
    <w:rsid w:val="0095755D"/>
    <w:rsid w:val="00971B14"/>
    <w:rsid w:val="00971C93"/>
    <w:rsid w:val="00971FBF"/>
    <w:rsid w:val="00974280"/>
    <w:rsid w:val="00977EE2"/>
    <w:rsid w:val="00980322"/>
    <w:rsid w:val="0098348A"/>
    <w:rsid w:val="009839F9"/>
    <w:rsid w:val="00986E16"/>
    <w:rsid w:val="00987648"/>
    <w:rsid w:val="009929ED"/>
    <w:rsid w:val="00994D5E"/>
    <w:rsid w:val="009A367A"/>
    <w:rsid w:val="009A38B2"/>
    <w:rsid w:val="009A4D9E"/>
    <w:rsid w:val="009A54B3"/>
    <w:rsid w:val="009B425F"/>
    <w:rsid w:val="009B4372"/>
    <w:rsid w:val="009C55DA"/>
    <w:rsid w:val="009C6913"/>
    <w:rsid w:val="009D08F8"/>
    <w:rsid w:val="009D50A6"/>
    <w:rsid w:val="009D67C0"/>
    <w:rsid w:val="009D6DCD"/>
    <w:rsid w:val="009D7395"/>
    <w:rsid w:val="009D76EB"/>
    <w:rsid w:val="009D79E8"/>
    <w:rsid w:val="009E16AC"/>
    <w:rsid w:val="009E4E51"/>
    <w:rsid w:val="009E50B5"/>
    <w:rsid w:val="009E5C73"/>
    <w:rsid w:val="009F0058"/>
    <w:rsid w:val="009F29E6"/>
    <w:rsid w:val="009F6788"/>
    <w:rsid w:val="00A10BFD"/>
    <w:rsid w:val="00A11F60"/>
    <w:rsid w:val="00A16F54"/>
    <w:rsid w:val="00A23BB6"/>
    <w:rsid w:val="00A23DBC"/>
    <w:rsid w:val="00A32067"/>
    <w:rsid w:val="00A3317C"/>
    <w:rsid w:val="00A34309"/>
    <w:rsid w:val="00A35032"/>
    <w:rsid w:val="00A35987"/>
    <w:rsid w:val="00A37BEF"/>
    <w:rsid w:val="00A419DB"/>
    <w:rsid w:val="00A420E7"/>
    <w:rsid w:val="00A47A8F"/>
    <w:rsid w:val="00A51663"/>
    <w:rsid w:val="00A534F3"/>
    <w:rsid w:val="00A5420F"/>
    <w:rsid w:val="00A55253"/>
    <w:rsid w:val="00A606FE"/>
    <w:rsid w:val="00A6153A"/>
    <w:rsid w:val="00A620B4"/>
    <w:rsid w:val="00A63BC2"/>
    <w:rsid w:val="00A806FC"/>
    <w:rsid w:val="00A80AFA"/>
    <w:rsid w:val="00A82B6A"/>
    <w:rsid w:val="00A85C0E"/>
    <w:rsid w:val="00A87746"/>
    <w:rsid w:val="00A90FE8"/>
    <w:rsid w:val="00A91E4D"/>
    <w:rsid w:val="00AA24E5"/>
    <w:rsid w:val="00AA27F1"/>
    <w:rsid w:val="00AA427B"/>
    <w:rsid w:val="00AB3086"/>
    <w:rsid w:val="00AD27DF"/>
    <w:rsid w:val="00AD5756"/>
    <w:rsid w:val="00AD5B92"/>
    <w:rsid w:val="00AE1A2A"/>
    <w:rsid w:val="00AE64E3"/>
    <w:rsid w:val="00AE679F"/>
    <w:rsid w:val="00AF1DD7"/>
    <w:rsid w:val="00AF5AA6"/>
    <w:rsid w:val="00B00353"/>
    <w:rsid w:val="00B00E40"/>
    <w:rsid w:val="00B134AD"/>
    <w:rsid w:val="00B15B94"/>
    <w:rsid w:val="00B217DB"/>
    <w:rsid w:val="00B226F3"/>
    <w:rsid w:val="00B26A9E"/>
    <w:rsid w:val="00B31F36"/>
    <w:rsid w:val="00B34333"/>
    <w:rsid w:val="00B3644C"/>
    <w:rsid w:val="00B37972"/>
    <w:rsid w:val="00B5043A"/>
    <w:rsid w:val="00B52515"/>
    <w:rsid w:val="00B5432A"/>
    <w:rsid w:val="00B637AA"/>
    <w:rsid w:val="00B71E22"/>
    <w:rsid w:val="00B73713"/>
    <w:rsid w:val="00B81A8A"/>
    <w:rsid w:val="00B864A4"/>
    <w:rsid w:val="00B87CE6"/>
    <w:rsid w:val="00B90D1D"/>
    <w:rsid w:val="00B97151"/>
    <w:rsid w:val="00BA02C8"/>
    <w:rsid w:val="00BA6089"/>
    <w:rsid w:val="00BA70AF"/>
    <w:rsid w:val="00BB2E39"/>
    <w:rsid w:val="00BB7BF7"/>
    <w:rsid w:val="00BC3027"/>
    <w:rsid w:val="00BC35B7"/>
    <w:rsid w:val="00BE0492"/>
    <w:rsid w:val="00BE1B73"/>
    <w:rsid w:val="00BE5812"/>
    <w:rsid w:val="00BF016C"/>
    <w:rsid w:val="00BF5CC5"/>
    <w:rsid w:val="00C00A92"/>
    <w:rsid w:val="00C01E3F"/>
    <w:rsid w:val="00C02B79"/>
    <w:rsid w:val="00C16C6B"/>
    <w:rsid w:val="00C1795B"/>
    <w:rsid w:val="00C205AE"/>
    <w:rsid w:val="00C230B7"/>
    <w:rsid w:val="00C255FF"/>
    <w:rsid w:val="00C25C13"/>
    <w:rsid w:val="00C27644"/>
    <w:rsid w:val="00C37802"/>
    <w:rsid w:val="00C45722"/>
    <w:rsid w:val="00C45806"/>
    <w:rsid w:val="00C5420B"/>
    <w:rsid w:val="00C62871"/>
    <w:rsid w:val="00C6589D"/>
    <w:rsid w:val="00C81232"/>
    <w:rsid w:val="00C848AC"/>
    <w:rsid w:val="00C86129"/>
    <w:rsid w:val="00C86F43"/>
    <w:rsid w:val="00C87AB1"/>
    <w:rsid w:val="00C90CC8"/>
    <w:rsid w:val="00C9252E"/>
    <w:rsid w:val="00C92E40"/>
    <w:rsid w:val="00C93670"/>
    <w:rsid w:val="00C96F5C"/>
    <w:rsid w:val="00C97C11"/>
    <w:rsid w:val="00CB25F9"/>
    <w:rsid w:val="00CC2182"/>
    <w:rsid w:val="00CC25B5"/>
    <w:rsid w:val="00CC599B"/>
    <w:rsid w:val="00CC6C39"/>
    <w:rsid w:val="00CD3B1E"/>
    <w:rsid w:val="00CE2C9B"/>
    <w:rsid w:val="00CE344A"/>
    <w:rsid w:val="00CE5C77"/>
    <w:rsid w:val="00CE6768"/>
    <w:rsid w:val="00CE67B9"/>
    <w:rsid w:val="00CF1110"/>
    <w:rsid w:val="00CF3E30"/>
    <w:rsid w:val="00D029EC"/>
    <w:rsid w:val="00D040B4"/>
    <w:rsid w:val="00D04D7C"/>
    <w:rsid w:val="00D12536"/>
    <w:rsid w:val="00D1426B"/>
    <w:rsid w:val="00D174D0"/>
    <w:rsid w:val="00D22B56"/>
    <w:rsid w:val="00D232C4"/>
    <w:rsid w:val="00D32338"/>
    <w:rsid w:val="00D3363B"/>
    <w:rsid w:val="00D3470B"/>
    <w:rsid w:val="00D41480"/>
    <w:rsid w:val="00D478FD"/>
    <w:rsid w:val="00D54A86"/>
    <w:rsid w:val="00D559E9"/>
    <w:rsid w:val="00D56841"/>
    <w:rsid w:val="00D6281C"/>
    <w:rsid w:val="00D637C8"/>
    <w:rsid w:val="00D7488B"/>
    <w:rsid w:val="00D75EF3"/>
    <w:rsid w:val="00D85AB7"/>
    <w:rsid w:val="00D934A4"/>
    <w:rsid w:val="00DA226D"/>
    <w:rsid w:val="00DA441B"/>
    <w:rsid w:val="00DA7879"/>
    <w:rsid w:val="00DA7EE9"/>
    <w:rsid w:val="00DB10D4"/>
    <w:rsid w:val="00DB1685"/>
    <w:rsid w:val="00DC0106"/>
    <w:rsid w:val="00DD0552"/>
    <w:rsid w:val="00DD48E6"/>
    <w:rsid w:val="00DD6106"/>
    <w:rsid w:val="00DE0F67"/>
    <w:rsid w:val="00DE1289"/>
    <w:rsid w:val="00DE1C71"/>
    <w:rsid w:val="00DE2DF5"/>
    <w:rsid w:val="00DE7C5E"/>
    <w:rsid w:val="00E00495"/>
    <w:rsid w:val="00E0055F"/>
    <w:rsid w:val="00E01002"/>
    <w:rsid w:val="00E04DB4"/>
    <w:rsid w:val="00E05DE6"/>
    <w:rsid w:val="00E10F07"/>
    <w:rsid w:val="00E22EEC"/>
    <w:rsid w:val="00E25545"/>
    <w:rsid w:val="00E262C1"/>
    <w:rsid w:val="00E273F2"/>
    <w:rsid w:val="00E3023F"/>
    <w:rsid w:val="00E43410"/>
    <w:rsid w:val="00E50677"/>
    <w:rsid w:val="00E50AB0"/>
    <w:rsid w:val="00E5219A"/>
    <w:rsid w:val="00E5351C"/>
    <w:rsid w:val="00E5411D"/>
    <w:rsid w:val="00E54E50"/>
    <w:rsid w:val="00E554D7"/>
    <w:rsid w:val="00E705CB"/>
    <w:rsid w:val="00E723FD"/>
    <w:rsid w:val="00E72609"/>
    <w:rsid w:val="00E7787F"/>
    <w:rsid w:val="00E85B82"/>
    <w:rsid w:val="00E87539"/>
    <w:rsid w:val="00E902C8"/>
    <w:rsid w:val="00E919F8"/>
    <w:rsid w:val="00E91B43"/>
    <w:rsid w:val="00E932DA"/>
    <w:rsid w:val="00E97EC4"/>
    <w:rsid w:val="00EA3464"/>
    <w:rsid w:val="00EA37D6"/>
    <w:rsid w:val="00EB0680"/>
    <w:rsid w:val="00EB1DE9"/>
    <w:rsid w:val="00EB649C"/>
    <w:rsid w:val="00EC01EA"/>
    <w:rsid w:val="00EC5FFC"/>
    <w:rsid w:val="00EC6C5D"/>
    <w:rsid w:val="00ED0344"/>
    <w:rsid w:val="00ED17CA"/>
    <w:rsid w:val="00ED3E8D"/>
    <w:rsid w:val="00ED49CA"/>
    <w:rsid w:val="00EE3742"/>
    <w:rsid w:val="00EE6062"/>
    <w:rsid w:val="00EE6683"/>
    <w:rsid w:val="00EE78AA"/>
    <w:rsid w:val="00F02E2D"/>
    <w:rsid w:val="00F03317"/>
    <w:rsid w:val="00F048B9"/>
    <w:rsid w:val="00F07AC4"/>
    <w:rsid w:val="00F1199E"/>
    <w:rsid w:val="00F13D66"/>
    <w:rsid w:val="00F22E46"/>
    <w:rsid w:val="00F26974"/>
    <w:rsid w:val="00F32A75"/>
    <w:rsid w:val="00F32AB9"/>
    <w:rsid w:val="00F40698"/>
    <w:rsid w:val="00F4222F"/>
    <w:rsid w:val="00F44948"/>
    <w:rsid w:val="00F521A3"/>
    <w:rsid w:val="00F52A7C"/>
    <w:rsid w:val="00F5433D"/>
    <w:rsid w:val="00F744DB"/>
    <w:rsid w:val="00F74A79"/>
    <w:rsid w:val="00F77820"/>
    <w:rsid w:val="00F81DD7"/>
    <w:rsid w:val="00F851F2"/>
    <w:rsid w:val="00F9487D"/>
    <w:rsid w:val="00FA1AEC"/>
    <w:rsid w:val="00FA3AFB"/>
    <w:rsid w:val="00FC09F2"/>
    <w:rsid w:val="00FC27FE"/>
    <w:rsid w:val="00FC5461"/>
    <w:rsid w:val="00FD2743"/>
    <w:rsid w:val="00FD554D"/>
    <w:rsid w:val="00FE227B"/>
    <w:rsid w:val="00FE45B5"/>
    <w:rsid w:val="00FE6CCA"/>
    <w:rsid w:val="00FE6FC0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420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420E7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97010-056F-45A1-A976-B1FA7702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5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IV.Yaroslavskaya</cp:lastModifiedBy>
  <cp:revision>131</cp:revision>
  <cp:lastPrinted>2021-07-22T07:57:00Z</cp:lastPrinted>
  <dcterms:created xsi:type="dcterms:W3CDTF">2018-10-29T14:34:00Z</dcterms:created>
  <dcterms:modified xsi:type="dcterms:W3CDTF">2021-09-16T07:11:00Z</dcterms:modified>
</cp:coreProperties>
</file>